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Bhanji Muna</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9,321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39,310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18, 2025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06/23/2025</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690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2025-06-23T15:22:05Z</dcterms:created>
  <dcterms:modified xsi:type="dcterms:W3CDTF">2025-06-23T15:22:05Z</dcterms:modified>
</cp:coreProperties>
</file>