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316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1648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7"/>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Holstein Jens</w:t>
              </w:r>
            </w:hyperlink>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60" w:type="dxa"/>
            <w:vAlign w:val="bottom"/>
            <w:gridSpan w:val="6"/>
          </w:tcPr>
          <w:p>
            <w:pPr>
              <w:spacing w:after="0" w:line="13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VERACYTE,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VCYT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vMerge w:val="restart"/>
          </w:tcPr>
          <w:p>
            <w:pPr>
              <w:jc w:val="right"/>
              <w:ind w:right="44"/>
              <w:spacing w:after="0" w:line="148" w:lineRule="exact"/>
              <w:rPr>
                <w:sz w:val="20"/>
                <w:szCs w:val="20"/>
                <w:color w:val="auto"/>
              </w:rPr>
            </w:pPr>
            <w:r>
              <w:rPr>
                <w:rFonts w:ascii="Times New Roman" w:cs="Times New Roman" w:eastAsia="Times New Roman" w:hAnsi="Times New Roman"/>
                <w:sz w:val="13"/>
                <w:szCs w:val="13"/>
                <w:color w:val="0000FF"/>
              </w:rPr>
              <w:t>X</w:t>
            </w:r>
          </w:p>
        </w:tc>
        <w:tc>
          <w:tcPr>
            <w:tcW w:w="780" w:type="dxa"/>
            <w:vAlign w:val="bottom"/>
            <w:gridSpan w:val="2"/>
            <w:vMerge w:val="restart"/>
          </w:tcPr>
          <w:p>
            <w:pPr>
              <w:ind w:left="12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0"/>
                <w:szCs w:val="10"/>
                <w:color w:val="auto"/>
                <w:w w:val="99"/>
              </w:rPr>
              <w:t>Officer (give title below)</w:t>
            </w:r>
          </w:p>
        </w:tc>
        <w:tc>
          <w:tcPr>
            <w:tcW w:w="300" w:type="dxa"/>
            <w:vAlign w:val="bottom"/>
          </w:tcPr>
          <w:p>
            <w:pPr>
              <w:spacing w:after="0"/>
              <w:rPr>
                <w:sz w:val="3"/>
                <w:szCs w:val="3"/>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740" w:type="dxa"/>
            <w:vAlign w:val="bottom"/>
            <w:vMerge w:val="restart"/>
          </w:tcPr>
          <w:p>
            <w:pPr>
              <w:ind w:left="200"/>
              <w:spacing w:after="0"/>
              <w:rPr>
                <w:sz w:val="20"/>
                <w:szCs w:val="20"/>
                <w:color w:val="auto"/>
              </w:rPr>
            </w:pPr>
            <w:r>
              <w:rPr>
                <w:rFonts w:ascii="Arial" w:cs="Arial" w:eastAsia="Arial" w:hAnsi="Arial"/>
                <w:sz w:val="10"/>
                <w:szCs w:val="10"/>
                <w:color w:val="auto"/>
              </w:rPr>
              <w:t>(First)</w:t>
            </w:r>
          </w:p>
        </w:tc>
        <w:tc>
          <w:tcPr>
            <w:tcW w:w="680" w:type="dxa"/>
            <w:vAlign w:val="bottom"/>
          </w:tcPr>
          <w:p>
            <w:pPr>
              <w:spacing w:after="0"/>
              <w:rPr>
                <w:sz w:val="6"/>
                <w:szCs w:val="6"/>
                <w:color w:val="auto"/>
              </w:rPr>
            </w:pP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gridSpan w:val="7"/>
          </w:tcPr>
          <w:p>
            <w:pPr>
              <w:spacing w:after="0"/>
              <w:rPr>
                <w:sz w:val="20"/>
                <w:szCs w:val="20"/>
                <w:color w:val="auto"/>
              </w:rPr>
            </w:pPr>
            <w:r>
              <w:rPr>
                <w:rFonts w:ascii="Arial" w:cs="Arial" w:eastAsia="Arial" w:hAnsi="Arial"/>
                <w:sz w:val="10"/>
                <w:szCs w:val="10"/>
                <w:color w:val="auto"/>
                <w:w w:val="98"/>
              </w:rPr>
              <w:t>3. Date of Earliest Transaction (Month/Day/Year)</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6000 SHORELINE COURT</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06/14/2022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4"/>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2040" w:type="dxa"/>
            <w:vAlign w:val="bottom"/>
            <w:gridSpan w:val="4"/>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gridSpan w:val="3"/>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gridSpan w:val="4"/>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gridSpan w:val="2"/>
          </w:tcPr>
          <w:p>
            <w:pPr>
              <w:spacing w:after="0" w:line="20" w:lineRule="exact"/>
              <w:rPr>
                <w:sz w:val="1"/>
                <w:szCs w:val="1"/>
                <w:color w:val="auto"/>
              </w:rPr>
            </w:pPr>
          </w:p>
        </w:tc>
        <w:tc>
          <w:tcPr>
            <w:tcW w:w="2040" w:type="dxa"/>
            <w:vAlign w:val="bottom"/>
            <w:tcBorders>
              <w:bottom w:val="single" w:sz="8" w:color="2C2C2C"/>
            </w:tcBorders>
            <w:gridSpan w:val="4"/>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60" w:type="dxa"/>
            <w:vAlign w:val="bottom"/>
            <w:gridSpan w:val="8"/>
          </w:tcPr>
          <w:p>
            <w:pPr>
              <w:spacing w:after="0"/>
              <w:rPr>
                <w:sz w:val="20"/>
                <w:szCs w:val="20"/>
                <w:color w:val="auto"/>
              </w:rPr>
            </w:pPr>
            <w:r>
              <w:rPr>
                <w:rFonts w:ascii="Arial" w:cs="Arial" w:eastAsia="Arial" w:hAnsi="Arial"/>
                <w:sz w:val="10"/>
                <w:szCs w:val="10"/>
                <w:color w:val="auto"/>
              </w:rPr>
              <w:t>4. If Amendment, Date of Original Filed (Month/Day/Year)</w:t>
            </w: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0" w:type="dxa"/>
            <w:vAlign w:val="bottom"/>
            <w:gridSpan w:val="6"/>
          </w:tcPr>
          <w:p>
            <w:pPr>
              <w:ind w:left="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SOUTH SAN</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680" w:type="dxa"/>
            <w:vAlign w:val="bottom"/>
          </w:tcPr>
          <w:p>
            <w:pPr>
              <w:spacing w:after="0"/>
              <w:rPr>
                <w:sz w:val="13"/>
                <w:szCs w:val="13"/>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94080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jc w:val="right"/>
              <w:ind w:right="24"/>
              <w:spacing w:after="0"/>
              <w:rPr>
                <w:sz w:val="20"/>
                <w:szCs w:val="20"/>
                <w:color w:val="auto"/>
              </w:rPr>
            </w:pPr>
            <w:r>
              <w:rPr>
                <w:rFonts w:ascii="Times New Roman" w:cs="Times New Roman" w:eastAsia="Times New Roman" w:hAnsi="Times New Roman"/>
                <w:sz w:val="13"/>
                <w:szCs w:val="13"/>
                <w:color w:val="0000FF"/>
              </w:rPr>
              <w:t>X</w:t>
            </w:r>
          </w:p>
        </w:tc>
        <w:tc>
          <w:tcPr>
            <w:tcW w:w="120" w:type="dxa"/>
            <w:vAlign w:val="bottom"/>
          </w:tcPr>
          <w:p>
            <w:pPr>
              <w:spacing w:after="0"/>
              <w:rPr>
                <w:sz w:val="13"/>
                <w:szCs w:val="13"/>
                <w:color w:val="auto"/>
              </w:rPr>
            </w:pPr>
          </w:p>
        </w:tc>
        <w:tc>
          <w:tcPr>
            <w:tcW w:w="204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FRANCISCO</w:t>
            </w:r>
          </w:p>
        </w:tc>
        <w:tc>
          <w:tcPr>
            <w:tcW w:w="7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0"/>
                <w:szCs w:val="10"/>
                <w:color w:val="auto"/>
              </w:rPr>
              <w:t>(City)</w:t>
            </w:r>
          </w:p>
        </w:tc>
        <w:tc>
          <w:tcPr>
            <w:tcW w:w="740" w:type="dxa"/>
            <w:vAlign w:val="bottom"/>
          </w:tcPr>
          <w:p>
            <w:pPr>
              <w:ind w:left="200"/>
              <w:spacing w:after="0"/>
              <w:rPr>
                <w:sz w:val="20"/>
                <w:szCs w:val="20"/>
                <w:color w:val="auto"/>
              </w:rPr>
            </w:pPr>
            <w:r>
              <w:rPr>
                <w:rFonts w:ascii="Arial" w:cs="Arial" w:eastAsia="Arial" w:hAnsi="Arial"/>
                <w:sz w:val="10"/>
                <w:szCs w:val="10"/>
                <w:color w:val="auto"/>
              </w:rPr>
              <w:t>(State)</w:t>
            </w:r>
          </w:p>
        </w:tc>
        <w:tc>
          <w:tcPr>
            <w:tcW w:w="6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gridSpan w:val="7"/>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808080"/>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840" w:type="dxa"/>
            <w:vAlign w:val="bottom"/>
            <w:tcBorders>
              <w:top w:val="single" w:sz="8" w:color="2C2C2C"/>
            </w:tcBorders>
          </w:tcPr>
          <w:p>
            <w:pPr>
              <w:spacing w:after="0"/>
              <w:rPr>
                <w:sz w:val="16"/>
                <w:szCs w:val="16"/>
                <w:color w:val="auto"/>
              </w:rPr>
            </w:pPr>
          </w:p>
        </w:tc>
        <w:tc>
          <w:tcPr>
            <w:tcW w:w="200" w:type="dxa"/>
            <w:vAlign w:val="bottom"/>
            <w:tcBorders>
              <w:top w:val="single" w:sz="8" w:color="2C2C2C"/>
            </w:tcBorders>
          </w:tcPr>
          <w:p>
            <w:pPr>
              <w:spacing w:after="0"/>
              <w:rPr>
                <w:sz w:val="16"/>
                <w:szCs w:val="16"/>
                <w:color w:val="auto"/>
              </w:rPr>
            </w:pPr>
          </w:p>
        </w:tc>
        <w:tc>
          <w:tcPr>
            <w:tcW w:w="74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5580" w:type="dxa"/>
            <w:vAlign w:val="bottom"/>
            <w:tcBorders>
              <w:top w:val="single" w:sz="8" w:color="2C2C2C"/>
            </w:tcBorders>
            <w:gridSpan w:val="16"/>
          </w:tcPr>
          <w:p>
            <w:pPr>
              <w:jc w:val="center"/>
              <w:ind w:left="266"/>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20" w:type="dxa"/>
            <w:vAlign w:val="bottom"/>
            <w:tcBorders>
              <w:top w:val="single" w:sz="8" w:color="2C2C2C"/>
            </w:tcBorders>
          </w:tcPr>
          <w:p>
            <w:pPr>
              <w:spacing w:after="0"/>
              <w:rPr>
                <w:sz w:val="16"/>
                <w:szCs w:val="16"/>
                <w:color w:val="auto"/>
              </w:rPr>
            </w:pPr>
          </w:p>
        </w:tc>
        <w:tc>
          <w:tcPr>
            <w:tcW w:w="660" w:type="dxa"/>
            <w:vAlign w:val="bottom"/>
            <w:tcBorders>
              <w:top w:val="single" w:sz="8" w:color="2C2C2C"/>
            </w:tcBorders>
          </w:tcPr>
          <w:p>
            <w:pPr>
              <w:spacing w:after="0"/>
              <w:rPr>
                <w:sz w:val="16"/>
                <w:szCs w:val="16"/>
                <w:color w:val="auto"/>
              </w:rPr>
            </w:pPr>
          </w:p>
        </w:tc>
        <w:tc>
          <w:tcPr>
            <w:tcW w:w="40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700" w:type="dxa"/>
            <w:vAlign w:val="bottom"/>
            <w:tcBorders>
              <w:top w:val="single" w:sz="8" w:color="2C2C2C"/>
            </w:tcBorders>
          </w:tcPr>
          <w:p>
            <w:pPr>
              <w:spacing w:after="0"/>
              <w:rPr>
                <w:sz w:val="16"/>
                <w:szCs w:val="16"/>
                <w:color w:val="auto"/>
              </w:rPr>
            </w:pPr>
          </w:p>
        </w:tc>
        <w:tc>
          <w:tcPr>
            <w:tcW w:w="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2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gridSpan w:val="4"/>
          </w:tcPr>
          <w:p>
            <w:pPr>
              <w:spacing w:after="0" w:line="20" w:lineRule="exact"/>
              <w:rPr>
                <w:sz w:val="1"/>
                <w:szCs w:val="1"/>
                <w:color w:val="auto"/>
              </w:rPr>
            </w:pPr>
          </w:p>
        </w:tc>
        <w:tc>
          <w:tcPr>
            <w:tcW w:w="720" w:type="dxa"/>
            <w:vAlign w:val="bottom"/>
            <w:tcBorders>
              <w:bottom w:val="single" w:sz="8" w:color="2C2C2C"/>
            </w:tcBorders>
            <w:gridSpan w:val="2"/>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gridSpan w:val="2"/>
          </w:tcPr>
          <w:p>
            <w:pPr>
              <w:spacing w:after="0" w:line="20" w:lineRule="exact"/>
              <w:rPr>
                <w:sz w:val="1"/>
                <w:szCs w:val="1"/>
                <w:color w:val="auto"/>
              </w:rPr>
            </w:pPr>
          </w:p>
        </w:tc>
        <w:tc>
          <w:tcPr>
            <w:tcW w:w="2080" w:type="dxa"/>
            <w:vAlign w:val="bottom"/>
            <w:tcBorders>
              <w:bottom w:val="single" w:sz="8" w:color="2C2C2C"/>
            </w:tcBorders>
            <w:gridSpan w:val="5"/>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gridSpan w:val="2"/>
          </w:tcPr>
          <w:p>
            <w:pPr>
              <w:spacing w:after="0" w:line="20" w:lineRule="exact"/>
              <w:rPr>
                <w:sz w:val="1"/>
                <w:szCs w:val="1"/>
                <w:color w:val="auto"/>
              </w:rPr>
            </w:pPr>
          </w:p>
        </w:tc>
        <w:tc>
          <w:tcPr>
            <w:tcW w:w="98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gridSpan w:val="4"/>
          </w:tcPr>
          <w:p>
            <w:pPr>
              <w:ind w:left="14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4"/>
          </w:tcPr>
          <w:p>
            <w:pPr>
              <w:ind w:left="10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60"/>
              <w:spacing w:after="0"/>
              <w:rPr>
                <w:sz w:val="20"/>
                <w:szCs w:val="20"/>
                <w:color w:val="auto"/>
              </w:rPr>
            </w:pPr>
            <w:r>
              <w:rPr>
                <w:rFonts w:ascii="Arial" w:cs="Arial" w:eastAsia="Arial" w:hAnsi="Arial"/>
                <w:sz w:val="9"/>
                <w:szCs w:val="9"/>
                <w:b w:val="1"/>
                <w:bCs w:val="1"/>
                <w:color w:val="auto"/>
              </w:rPr>
              <w:t>4. Securities Acquired (A) or Disposed Of (D)</w:t>
            </w:r>
          </w:p>
        </w:tc>
        <w:tc>
          <w:tcPr>
            <w:tcW w:w="118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w w:val="92"/>
              </w:rPr>
              <w:t>Date</w:t>
            </w:r>
          </w:p>
        </w:tc>
        <w:tc>
          <w:tcPr>
            <w:tcW w:w="540" w:type="dxa"/>
            <w:vAlign w:val="bottom"/>
          </w:tcPr>
          <w:p>
            <w:pPr>
              <w:spacing w:after="0"/>
              <w:rPr>
                <w:sz w:val="8"/>
                <w:szCs w:val="8"/>
                <w:color w:val="auto"/>
              </w:rPr>
            </w:pPr>
          </w:p>
        </w:tc>
        <w:tc>
          <w:tcPr>
            <w:tcW w:w="920" w:type="dxa"/>
            <w:vAlign w:val="bottom"/>
            <w:gridSpan w:val="4"/>
          </w:tcPr>
          <w:p>
            <w:pPr>
              <w:ind w:left="100"/>
              <w:spacing w:after="0" w:line="101" w:lineRule="exact"/>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Code (Instr. 8)</w:t>
            </w:r>
          </w:p>
        </w:tc>
        <w:tc>
          <w:tcPr>
            <w:tcW w:w="90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3, 4 and 5)</w:t>
            </w: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gridSpan w:val="4"/>
          </w:tcPr>
          <w:p>
            <w:pPr>
              <w:jc w:val="center"/>
              <w:ind w:left="68"/>
              <w:spacing w:after="0" w:line="101" w:lineRule="exact"/>
              <w:rPr>
                <w:sz w:val="20"/>
                <w:szCs w:val="20"/>
                <w:color w:val="auto"/>
              </w:rPr>
            </w:pPr>
            <w:r>
              <w:rPr>
                <w:rFonts w:ascii="Arial" w:cs="Arial" w:eastAsia="Arial" w:hAnsi="Arial"/>
                <w:sz w:val="9"/>
                <w:szCs w:val="9"/>
                <w:b w:val="1"/>
                <w:bCs w:val="1"/>
                <w:color w:val="auto"/>
                <w:w w:val="97"/>
              </w:rPr>
              <w:t>(Month/Day/Year)</w:t>
            </w:r>
          </w:p>
        </w:tc>
        <w:tc>
          <w:tcPr>
            <w:tcW w:w="42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if any</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18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gridSpan w:val="3"/>
          </w:tcPr>
          <w:p>
            <w:pPr>
              <w:ind w:left="100"/>
              <w:spacing w:after="0" w:line="71" w:lineRule="exact"/>
              <w:rPr>
                <w:sz w:val="20"/>
                <w:szCs w:val="20"/>
                <w:color w:val="auto"/>
              </w:rPr>
            </w:pPr>
            <w:r>
              <w:rPr>
                <w:rFonts w:ascii="Arial" w:cs="Arial" w:eastAsia="Arial" w:hAnsi="Arial"/>
                <w:sz w:val="8"/>
                <w:szCs w:val="8"/>
                <w:b w:val="1"/>
                <w:bCs w:val="1"/>
                <w:color w:val="auto"/>
              </w:rPr>
              <w:t>(Month/Day/Year)</w:t>
            </w:r>
          </w:p>
        </w:tc>
        <w:tc>
          <w:tcPr>
            <w:tcW w:w="40" w:type="dxa"/>
            <w:vAlign w:val="bottom"/>
          </w:tcPr>
          <w:p>
            <w:pPr>
              <w:spacing w:after="0"/>
              <w:rPr>
                <w:sz w:val="6"/>
                <w:szCs w:val="6"/>
                <w:color w:val="auto"/>
              </w:rPr>
            </w:pPr>
          </w:p>
        </w:tc>
        <w:tc>
          <w:tcPr>
            <w:tcW w:w="400" w:type="dxa"/>
            <w:vAlign w:val="bottom"/>
            <w:vMerge w:val="restart"/>
          </w:tcPr>
          <w:p>
            <w:pPr>
              <w:ind w:left="2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500" w:type="dxa"/>
            <w:vAlign w:val="bottom"/>
            <w:vMerge w:val="restart"/>
          </w:tcPr>
          <w:p>
            <w:pPr>
              <w:ind w:left="60"/>
              <w:spacing w:after="0"/>
              <w:rPr>
                <w:sz w:val="20"/>
                <w:szCs w:val="20"/>
                <w:color w:val="auto"/>
              </w:rPr>
            </w:pPr>
            <w:r>
              <w:rPr>
                <w:rFonts w:ascii="Arial" w:cs="Arial" w:eastAsia="Arial" w:hAnsi="Arial"/>
                <w:sz w:val="9"/>
                <w:szCs w:val="9"/>
                <w:b w:val="1"/>
                <w:bCs w:val="1"/>
                <w:color w:val="auto"/>
              </w:rPr>
              <w:t>Amount</w:t>
            </w:r>
          </w:p>
        </w:tc>
        <w:tc>
          <w:tcPr>
            <w:tcW w:w="400" w:type="dxa"/>
            <w:vAlign w:val="bottom"/>
          </w:tcPr>
          <w:p>
            <w:pPr>
              <w:spacing w:after="0"/>
              <w:rPr>
                <w:sz w:val="6"/>
                <w:szCs w:val="6"/>
                <w:color w:val="auto"/>
              </w:rPr>
            </w:pPr>
          </w:p>
        </w:tc>
        <w:tc>
          <w:tcPr>
            <w:tcW w:w="460" w:type="dxa"/>
            <w:vAlign w:val="bottom"/>
            <w:vMerge w:val="restart"/>
          </w:tcPr>
          <w:p>
            <w:pPr>
              <w:jc w:val="center"/>
              <w:ind w:right="2"/>
              <w:spacing w:after="0"/>
              <w:rPr>
                <w:sz w:val="20"/>
                <w:szCs w:val="20"/>
                <w:color w:val="auto"/>
              </w:rPr>
            </w:pPr>
            <w:r>
              <w:rPr>
                <w:rFonts w:ascii="Arial" w:cs="Arial" w:eastAsia="Arial" w:hAnsi="Arial"/>
                <w:sz w:val="9"/>
                <w:szCs w:val="9"/>
                <w:b w:val="1"/>
                <w:bCs w:val="1"/>
                <w:color w:val="auto"/>
              </w:rPr>
              <w:t>(A) or (D)</w:t>
            </w:r>
          </w:p>
        </w:tc>
        <w:tc>
          <w:tcPr>
            <w:tcW w:w="720" w:type="dxa"/>
            <w:vAlign w:val="bottom"/>
            <w:gridSpan w:val="2"/>
            <w:vMerge w:val="restart"/>
          </w:tcPr>
          <w:p>
            <w:pPr>
              <w:jc w:val="right"/>
              <w:ind w:right="384"/>
              <w:spacing w:after="0"/>
              <w:rPr>
                <w:sz w:val="20"/>
                <w:szCs w:val="20"/>
                <w:color w:val="auto"/>
              </w:rPr>
            </w:pPr>
            <w:r>
              <w:rPr>
                <w:rFonts w:ascii="Arial" w:cs="Arial" w:eastAsia="Arial" w:hAnsi="Arial"/>
                <w:sz w:val="9"/>
                <w:szCs w:val="9"/>
                <w:b w:val="1"/>
                <w:bCs w:val="1"/>
                <w:color w:val="auto"/>
              </w:rPr>
              <w:t>Price</w:t>
            </w:r>
          </w:p>
        </w:tc>
        <w:tc>
          <w:tcPr>
            <w:tcW w:w="1180" w:type="dxa"/>
            <w:vAlign w:val="bottom"/>
            <w:gridSpan w:val="3"/>
          </w:tcPr>
          <w:p>
            <w:pPr>
              <w:ind w:left="4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2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gridSpan w:val="4"/>
          </w:tcPr>
          <w:p>
            <w:pPr>
              <w:jc w:val="center"/>
              <w:ind w:left="68"/>
              <w:spacing w:after="0"/>
              <w:rPr>
                <w:sz w:val="20"/>
                <w:szCs w:val="20"/>
                <w:color w:val="auto"/>
              </w:rPr>
            </w:pPr>
            <w:r>
              <w:rPr>
                <w:rFonts w:ascii="Times New Roman" w:cs="Times New Roman" w:eastAsia="Times New Roman" w:hAnsi="Times New Roman"/>
                <w:sz w:val="13"/>
                <w:szCs w:val="13"/>
                <w:color w:val="0000FF"/>
              </w:rPr>
              <w:t>06/14/2022</w:t>
            </w:r>
          </w:p>
        </w:tc>
        <w:tc>
          <w:tcPr>
            <w:tcW w:w="42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0"/>
                <w:szCs w:val="10"/>
                <w:color w:val="0000FF"/>
              </w:rPr>
              <w:t>S</w:t>
            </w:r>
          </w:p>
        </w:tc>
        <w:tc>
          <w:tcPr>
            <w:tcW w:w="30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gridSpan w:val="2"/>
          </w:tcPr>
          <w:p>
            <w:pPr>
              <w:jc w:val="right"/>
              <w:ind w:right="275"/>
              <w:spacing w:after="0"/>
              <w:rPr>
                <w:sz w:val="20"/>
                <w:szCs w:val="20"/>
                <w:color w:val="auto"/>
              </w:rPr>
            </w:pPr>
            <w:r>
              <w:rPr>
                <w:rFonts w:ascii="Times New Roman" w:cs="Times New Roman" w:eastAsia="Times New Roman" w:hAnsi="Times New Roman"/>
                <w:sz w:val="13"/>
                <w:szCs w:val="13"/>
                <w:color w:val="0000FF"/>
              </w:rPr>
              <w:t>8,720</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16.2668</w:t>
            </w:r>
            <w:r>
              <w:rPr>
                <w:rFonts w:ascii="Times New Roman" w:cs="Times New Roman" w:eastAsia="Times New Roman" w:hAnsi="Times New Roman"/>
                <w:sz w:val="16"/>
                <w:szCs w:val="16"/>
                <w:color w:val="008000"/>
                <w:vertAlign w:val="superscript"/>
              </w:rPr>
              <w:t>(1)</w:t>
            </w:r>
          </w:p>
        </w:tc>
        <w:tc>
          <w:tcPr>
            <w:tcW w:w="780" w:type="dxa"/>
            <w:vAlign w:val="bottom"/>
            <w:tcBorders>
              <w:bottom w:val="single" w:sz="8" w:color="2C2C2C"/>
            </w:tcBorders>
            <w:gridSpan w:val="2"/>
          </w:tcPr>
          <w:p>
            <w:pPr>
              <w:jc w:val="right"/>
              <w:ind w:right="13"/>
              <w:spacing w:after="0"/>
              <w:rPr>
                <w:sz w:val="20"/>
                <w:szCs w:val="20"/>
                <w:color w:val="auto"/>
              </w:rPr>
            </w:pPr>
            <w:r>
              <w:rPr>
                <w:rFonts w:ascii="Times New Roman" w:cs="Times New Roman" w:eastAsia="Times New Roman" w:hAnsi="Times New Roman"/>
                <w:sz w:val="13"/>
                <w:szCs w:val="13"/>
                <w:color w:val="0000FF"/>
              </w:rPr>
              <w:t>2,000</w:t>
            </w:r>
          </w:p>
        </w:tc>
        <w:tc>
          <w:tcPr>
            <w:tcW w:w="4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jc w:val="center"/>
              <w:ind w:left="68"/>
              <w:spacing w:after="0"/>
              <w:rPr>
                <w:sz w:val="20"/>
                <w:szCs w:val="20"/>
                <w:color w:val="auto"/>
              </w:rPr>
            </w:pPr>
            <w:r>
              <w:rPr>
                <w:rFonts w:ascii="Times New Roman" w:cs="Times New Roman" w:eastAsia="Times New Roman" w:hAnsi="Times New Roman"/>
                <w:sz w:val="13"/>
                <w:szCs w:val="13"/>
                <w:color w:val="0000FF"/>
              </w:rPr>
              <w:t>06/16/2022</w:t>
            </w: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vertAlign w:val="subscript"/>
              </w:rPr>
              <w:t>A</w:t>
            </w:r>
            <w:r>
              <w:rPr>
                <w:rFonts w:ascii="Times New Roman" w:cs="Times New Roman" w:eastAsia="Times New Roman" w:hAnsi="Times New Roman"/>
                <w:sz w:val="8"/>
                <w:szCs w:val="8"/>
                <w:color w:val="008000"/>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235"/>
              <w:spacing w:after="0"/>
              <w:rPr>
                <w:sz w:val="20"/>
                <w:szCs w:val="20"/>
                <w:color w:val="auto"/>
              </w:rPr>
            </w:pPr>
            <w:r>
              <w:rPr>
                <w:rFonts w:ascii="Times New Roman" w:cs="Times New Roman" w:eastAsia="Times New Roman" w:hAnsi="Times New Roman"/>
                <w:sz w:val="13"/>
                <w:szCs w:val="13"/>
                <w:color w:val="0000FF"/>
              </w:rPr>
              <w:t>14,731</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jc w:val="center"/>
              <w:ind w:right="204"/>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7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3"/>
                <w:szCs w:val="13"/>
                <w:color w:val="0000FF"/>
              </w:rPr>
              <w:t>16,731</w:t>
            </w: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20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5580" w:type="dxa"/>
            <w:vAlign w:val="bottom"/>
            <w:tcBorders>
              <w:top w:val="single" w:sz="8" w:color="2C2C2C"/>
            </w:tcBorders>
            <w:gridSpan w:val="16"/>
          </w:tcPr>
          <w:p>
            <w:pPr>
              <w:jc w:val="center"/>
              <w:ind w:left="26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60" w:type="dxa"/>
            <w:vAlign w:val="bottom"/>
            <w:gridSpan w:val="13"/>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20" w:type="dxa"/>
            <w:vAlign w:val="bottom"/>
            <w:tcBorders>
              <w:bottom w:val="single" w:sz="8" w:color="2C2C2C"/>
            </w:tcBorders>
            <w:gridSpan w:val="2"/>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gridSpan w:val="4"/>
          </w:tcPr>
          <w:p>
            <w:pPr>
              <w:spacing w:after="0" w:line="20" w:lineRule="exact"/>
              <w:rPr>
                <w:sz w:val="1"/>
                <w:szCs w:val="1"/>
                <w:color w:val="auto"/>
              </w:rPr>
            </w:pPr>
          </w:p>
        </w:tc>
        <w:tc>
          <w:tcPr>
            <w:tcW w:w="720" w:type="dxa"/>
            <w:vAlign w:val="bottom"/>
            <w:tcBorders>
              <w:bottom w:val="single" w:sz="8" w:color="2C2C2C"/>
            </w:tcBorders>
            <w:gridSpan w:val="2"/>
          </w:tcPr>
          <w:p>
            <w:pPr>
              <w:spacing w:after="0" w:line="20" w:lineRule="exact"/>
              <w:rPr>
                <w:sz w:val="1"/>
                <w:szCs w:val="1"/>
                <w:color w:val="auto"/>
              </w:rPr>
            </w:pPr>
          </w:p>
        </w:tc>
        <w:tc>
          <w:tcPr>
            <w:tcW w:w="200" w:type="dxa"/>
            <w:vAlign w:val="bottom"/>
            <w:tcBorders>
              <w:bottom w:val="single" w:sz="8" w:color="2C2C2C"/>
            </w:tcBorders>
            <w:gridSpan w:val="2"/>
          </w:tcPr>
          <w:p>
            <w:pPr>
              <w:spacing w:after="0" w:line="20" w:lineRule="exact"/>
              <w:rPr>
                <w:sz w:val="1"/>
                <w:szCs w:val="1"/>
                <w:color w:val="auto"/>
              </w:rPr>
            </w:pPr>
          </w:p>
        </w:tc>
        <w:tc>
          <w:tcPr>
            <w:tcW w:w="1200" w:type="dxa"/>
            <w:vAlign w:val="bottom"/>
            <w:tcBorders>
              <w:bottom w:val="single" w:sz="8" w:color="2C2C2C"/>
            </w:tcBorders>
            <w:gridSpan w:val="3"/>
          </w:tcPr>
          <w:p>
            <w:pPr>
              <w:spacing w:after="0" w:line="20" w:lineRule="exact"/>
              <w:rPr>
                <w:sz w:val="1"/>
                <w:szCs w:val="1"/>
                <w:color w:val="auto"/>
              </w:rPr>
            </w:pPr>
          </w:p>
        </w:tc>
        <w:tc>
          <w:tcPr>
            <w:tcW w:w="1580" w:type="dxa"/>
            <w:vAlign w:val="bottom"/>
            <w:tcBorders>
              <w:bottom w:val="single" w:sz="8" w:color="2C2C2C"/>
            </w:tcBorders>
            <w:gridSpan w:val="4"/>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gridSpan w:val="2"/>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2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40" w:type="dxa"/>
            <w:vAlign w:val="bottom"/>
          </w:tcPr>
          <w:p>
            <w:pPr>
              <w:ind w:left="200"/>
              <w:spacing w:after="0"/>
              <w:rPr>
                <w:sz w:val="20"/>
                <w:szCs w:val="20"/>
                <w:color w:val="auto"/>
              </w:rPr>
            </w:pPr>
            <w:r>
              <w:rPr>
                <w:rFonts w:ascii="Arial" w:cs="Arial" w:eastAsia="Arial" w:hAnsi="Arial"/>
                <w:sz w:val="9"/>
                <w:szCs w:val="9"/>
                <w:b w:val="1"/>
                <w:bCs w:val="1"/>
                <w:color w:val="auto"/>
              </w:rPr>
              <w:t>2.</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100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4"/>
          </w:tcPr>
          <w:p>
            <w:pPr>
              <w:ind w:left="2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8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2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Conversion</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20" w:type="dxa"/>
            <w:vAlign w:val="bottom"/>
            <w:gridSpan w:val="4"/>
          </w:tcPr>
          <w:p>
            <w:pPr>
              <w:ind w:left="2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60" w:type="dxa"/>
            <w:vAlign w:val="bottom"/>
            <w:gridSpan w:val="6"/>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gridSpan w:val="4"/>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0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3"/>
              </w:rPr>
              <w:t>3 and 4)</w:t>
            </w: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Price of</w:t>
            </w:r>
          </w:p>
        </w:tc>
        <w:tc>
          <w:tcPr>
            <w:tcW w:w="680" w:type="dxa"/>
            <w:vAlign w:val="bottom"/>
          </w:tcPr>
          <w:p>
            <w:pPr>
              <w:spacing w:after="0"/>
              <w:rPr>
                <w:sz w:val="8"/>
                <w:szCs w:val="8"/>
                <w:color w:val="auto"/>
              </w:rPr>
            </w:pP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gridSpan w:val="4"/>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gridSpan w:val="4"/>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vMerge w:val="restart"/>
          </w:tcPr>
          <w:p>
            <w:pPr>
              <w:ind w:left="20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4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gridSpan w:val="2"/>
          </w:tcPr>
          <w:p>
            <w:pPr>
              <w:jc w:val="right"/>
              <w:ind w:right="24"/>
              <w:spacing w:after="0" w:line="101" w:lineRule="exact"/>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8"/>
                <w:szCs w:val="8"/>
                <w:color w:val="auto"/>
              </w:rPr>
            </w:pPr>
          </w:p>
        </w:tc>
        <w:tc>
          <w:tcPr>
            <w:tcW w:w="50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gridSpan w:val="2"/>
          </w:tcPr>
          <w:p>
            <w:pPr>
              <w:jc w:val="right"/>
              <w:ind w:right="44"/>
              <w:spacing w:after="0" w:line="101" w:lineRule="exact"/>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gridSpan w:val="3"/>
          </w:tcPr>
          <w:p>
            <w:pPr>
              <w:ind w:left="60"/>
              <w:spacing w:after="0"/>
              <w:rPr>
                <w:sz w:val="20"/>
                <w:szCs w:val="20"/>
                <w:color w:val="auto"/>
              </w:rPr>
            </w:pPr>
            <w:r>
              <w:rPr>
                <w:rFonts w:ascii="Arial" w:cs="Arial" w:eastAsia="Arial" w:hAnsi="Arial"/>
                <w:sz w:val="9"/>
                <w:szCs w:val="9"/>
                <w:b w:val="1"/>
                <w:bCs w:val="1"/>
                <w:color w:val="auto"/>
              </w:rPr>
              <w:t>Code</w:t>
            </w:r>
          </w:p>
        </w:tc>
        <w:tc>
          <w:tcPr>
            <w:tcW w:w="540" w:type="dxa"/>
            <w:vAlign w:val="bottom"/>
          </w:tcPr>
          <w:p>
            <w:pPr>
              <w:jc w:val="center"/>
              <w:ind w:right="144"/>
              <w:spacing w:after="0"/>
              <w:rPr>
                <w:sz w:val="20"/>
                <w:szCs w:val="20"/>
                <w:color w:val="auto"/>
              </w:rPr>
            </w:pPr>
            <w:r>
              <w:rPr>
                <w:rFonts w:ascii="Arial" w:cs="Arial" w:eastAsia="Arial" w:hAnsi="Arial"/>
                <w:sz w:val="9"/>
                <w:szCs w:val="9"/>
                <w:b w:val="1"/>
                <w:bCs w:val="1"/>
                <w:color w:val="auto"/>
                <w:w w:val="99"/>
              </w:rPr>
              <w:t>V</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500" w:type="dxa"/>
            <w:vAlign w:val="bottom"/>
            <w:gridSpan w:val="3"/>
          </w:tcPr>
          <w:p>
            <w:pPr>
              <w:ind w:left="10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00" w:type="dxa"/>
            <w:vAlign w:val="bottom"/>
          </w:tcPr>
          <w:p>
            <w:pPr>
              <w:spacing w:after="0"/>
              <w:rPr>
                <w:sz w:val="20"/>
                <w:szCs w:val="20"/>
                <w:color w:val="auto"/>
              </w:rPr>
            </w:pPr>
            <w:r>
              <w:rPr>
                <w:rFonts w:ascii="Arial" w:cs="Arial" w:eastAsia="Arial" w:hAnsi="Arial"/>
                <w:sz w:val="9"/>
                <w:szCs w:val="9"/>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460" w:type="dxa"/>
            <w:vAlign w:val="bottom"/>
          </w:tcPr>
          <w:p>
            <w:pPr>
              <w:spacing w:after="0"/>
              <w:rPr>
                <w:sz w:val="10"/>
                <w:szCs w:val="10"/>
                <w:color w:val="auto"/>
              </w:rPr>
            </w:pPr>
          </w:p>
        </w:tc>
        <w:tc>
          <w:tcPr>
            <w:tcW w:w="720" w:type="dxa"/>
            <w:vAlign w:val="bottom"/>
            <w:gridSpan w:val="2"/>
          </w:tcPr>
          <w:p>
            <w:pPr>
              <w:jc w:val="right"/>
              <w:ind w:right="184"/>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4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weighted average sales price. Sale prices for the transactions range from $16.25 to $16.32. Detailed information regarding the number of shares sold at each separate price will be provided to the SEC, the issuer or a shareholder upon request.</w:t>
      </w:r>
    </w:p>
    <w:p>
      <w:pPr>
        <w:spacing w:after="0" w:line="35" w:lineRule="exact"/>
        <w:rPr>
          <w:rFonts w:ascii="Times New Roman" w:cs="Times New Roman" w:eastAsia="Times New Roman" w:hAnsi="Times New Roman"/>
          <w:sz w:val="10"/>
          <w:szCs w:val="10"/>
          <w:color w:val="008000"/>
        </w:rPr>
      </w:pPr>
    </w:p>
    <w:p>
      <w:pPr>
        <w:ind w:left="40" w:right="14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Restricted stock units awarded on June 16, 2022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Alex Tull, as Attorney-in-fact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06/16/2022</w:t>
            </w:r>
          </w:p>
        </w:tc>
      </w:tr>
      <w:tr>
        <w:trPr>
          <w:trHeight w:val="172"/>
        </w:trPr>
        <w:tc>
          <w:tcPr>
            <w:tcW w:w="6580" w:type="dxa"/>
            <w:vAlign w:val="bottom"/>
          </w:tcPr>
          <w:p>
            <w:pPr>
              <w:spacing w:after="0"/>
              <w:rPr>
                <w:sz w:val="14"/>
                <w:szCs w:val="14"/>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50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4"/>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Exhibit 24</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Rebecca Chambers, Jonathan Wygant, Annie McGuire and Alex Tull, as long as they are providing</w:t>
      </w:r>
    </w:p>
    <w:p>
      <w:pPr>
        <w:spacing w:after="0" w:line="129"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the Company, Forms 3, 4 and 5</w:t>
      </w:r>
    </w:p>
    <w:p>
      <w:pPr>
        <w:spacing w:after="0" w:line="16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such F</w:t>
      </w:r>
    </w:p>
    <w:p>
      <w:pPr>
        <w:spacing w:after="0" w:line="164" w:lineRule="exact"/>
        <w:rPr>
          <w:rFonts w:ascii="Courier New" w:cs="Courier New" w:eastAsia="Courier New" w:hAnsi="Courier New"/>
          <w:sz w:val="12"/>
          <w:szCs w:val="12"/>
          <w:color w:val="auto"/>
        </w:rPr>
      </w:pPr>
    </w:p>
    <w:p>
      <w:pPr>
        <w:jc w:val="both"/>
        <w:spacing w:after="0" w:line="489" w:lineRule="auto"/>
        <w:tabs>
          <w:tab w:leader="none" w:pos="31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that, in the opinion of such attorney-in-fact, may be of ben The undersigned hereby grants to each such attorney-in-fact full power and authority to do and perform each and every act and thing whatsoever The undersigned agrees that each such attorney-in-fact may rely entirely on information furnished orally or in writing by the undersigned to e This Power of Attorney shall remain in full force and effect until the undersigned is no longer required to file Forms 3, 4 and 5 with respect IN WITNESS WHEREOF, the undersigned has caused this Power of Attorney to be executed as of this 7th day of June,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Jens Holstein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Jens Holstein</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988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2022-06-16T19:11:43Z</dcterms:created>
  <dcterms:modified xsi:type="dcterms:W3CDTF">2022-06-16T19:11:43Z</dcterms:modified>
</cp:coreProperties>
</file>