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Leite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6000 SHORELINE COURT, SUITE 300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VERACYTE,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VCYT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Commercial Officer-CLIA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82,968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9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transactions on this Form 4 were made pursuant to a Rule 10b5-1 plan adopted by the reporting person on March 1, 2024.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Jonathan Wygant,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07/18/2024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91536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2024-07-18T17:28:07Z</dcterms:created>
  <dcterms:modified xsi:type="dcterms:W3CDTF">2024-07-18T17:28:07Z</dcterms:modified>
</cp:coreProperties>
</file>