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400" w:type="dxa"/>
            <w:vAlign w:val="bottom"/>
            <w:tcBorders>
              <w:top w:val="single" w:sz="8" w:color="auto"/>
              <w:left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14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58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60" w:type="dxa"/>
            <w:vAlign w:val="bottom"/>
            <w:tcBorders>
              <w:bottom w:val="single" w:sz="8" w:color="auto"/>
            </w:tcBorders>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NAMES OF REPORTING PERSONS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ARK Investment Management LLC</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660" w:type="dxa"/>
            <w:vAlign w:val="bottom"/>
            <w:tcBorders>
              <w:bottom w:val="single" w:sz="8" w:color="auto"/>
            </w:tcBorders>
            <w:gridSpan w:val="4"/>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320" w:type="dxa"/>
            <w:vAlign w:val="bottom"/>
            <w:tcBorders>
              <w:right w:val="single" w:sz="8" w:color="auto"/>
            </w:tcBorders>
            <w:vMerge w:val="restart"/>
          </w:tcPr>
          <w:p>
            <w:pPr>
              <w:jc w:val="right"/>
              <w:ind w:right="19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6"/>
              </w:rPr>
              <w:t>SEC USE ONLY</w:t>
            </w:r>
          </w:p>
        </w:tc>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gridSpan w:val="4"/>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Delaware, United States</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540" w:type="dxa"/>
            <w:vAlign w:val="bottom"/>
            <w:tcBorders>
              <w:bottom w:val="single" w:sz="8" w:color="auto"/>
            </w:tcBorders>
            <w:gridSpan w:val="3"/>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20"/>
                <w:szCs w:val="20"/>
                <w:color w:val="auto"/>
              </w:rPr>
            </w:pPr>
          </w:p>
        </w:tc>
        <w:tc>
          <w:tcPr>
            <w:tcW w:w="6540" w:type="dxa"/>
            <w:vAlign w:val="bottom"/>
            <w:gridSpan w:val="3"/>
          </w:tcPr>
          <w:p>
            <w:pPr>
              <w:ind w:left="40"/>
              <w:spacing w:after="0"/>
              <w:rPr>
                <w:sz w:val="20"/>
                <w:szCs w:val="20"/>
                <w:color w:val="auto"/>
              </w:rPr>
            </w:pPr>
            <w:r>
              <w:rPr>
                <w:rFonts w:ascii="Arial" w:cs="Arial" w:eastAsia="Arial" w:hAnsi="Arial"/>
                <w:sz w:val="18"/>
                <w:szCs w:val="18"/>
                <w:b w:val="1"/>
                <w:bCs w:val="1"/>
                <w:color w:val="auto"/>
              </w:rPr>
              <w:t>SOLE VOTING POWER</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7,605,789</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50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0"/>
                <w:szCs w:val="10"/>
                <w:color w:val="auto"/>
              </w:rPr>
            </w:pPr>
          </w:p>
        </w:tc>
        <w:tc>
          <w:tcPr>
            <w:tcW w:w="6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2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80" w:type="dxa"/>
            <w:vAlign w:val="bottom"/>
            <w:gridSpan w:val="2"/>
            <w:vMerge w:val="restart"/>
          </w:tcPr>
          <w:p>
            <w:pPr>
              <w:jc w:val="center"/>
              <w:ind w:left="234"/>
              <w:spacing w:after="0"/>
              <w:rPr>
                <w:sz w:val="20"/>
                <w:szCs w:val="20"/>
                <w:color w:val="auto"/>
              </w:rPr>
            </w:pPr>
            <w:r>
              <w:rPr>
                <w:rFonts w:ascii="Arial" w:cs="Arial" w:eastAsia="Arial" w:hAnsi="Arial"/>
                <w:sz w:val="18"/>
                <w:szCs w:val="18"/>
                <w:b w:val="1"/>
                <w:bCs w:val="1"/>
                <w:color w:val="auto"/>
                <w:w w:val="95"/>
              </w:rPr>
              <w:t>SHARES</w:t>
            </w:r>
          </w:p>
        </w:tc>
        <w:tc>
          <w:tcPr>
            <w:tcW w:w="4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540" w:type="dxa"/>
            <w:vAlign w:val="bottom"/>
            <w:gridSpan w:val="3"/>
            <w:vMerge w:val="continue"/>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8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611,742</w:t>
            </w:r>
          </w:p>
        </w:tc>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5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500" w:type="dxa"/>
            <w:vAlign w:val="bottom"/>
            <w:tcBorders>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080" w:type="dxa"/>
            <w:vAlign w:val="bottom"/>
            <w:gridSpan w:val="2"/>
            <w:vMerge w:val="restart"/>
          </w:tcPr>
          <w:p>
            <w:pPr>
              <w:jc w:val="center"/>
              <w:ind w:left="234"/>
              <w:spacing w:after="0"/>
              <w:rPr>
                <w:sz w:val="20"/>
                <w:szCs w:val="20"/>
                <w:color w:val="auto"/>
              </w:rPr>
            </w:pPr>
            <w:r>
              <w:rPr>
                <w:rFonts w:ascii="Arial" w:cs="Arial" w:eastAsia="Arial" w:hAnsi="Arial"/>
                <w:sz w:val="18"/>
                <w:szCs w:val="18"/>
                <w:b w:val="1"/>
                <w:bCs w:val="1"/>
                <w:color w:val="auto"/>
              </w:rPr>
              <w:t>EACH</w:t>
            </w:r>
          </w:p>
        </w:tc>
        <w:tc>
          <w:tcPr>
            <w:tcW w:w="4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3"/>
                <w:szCs w:val="13"/>
                <w:color w:val="auto"/>
              </w:rPr>
            </w:pPr>
          </w:p>
        </w:tc>
        <w:tc>
          <w:tcPr>
            <w:tcW w:w="6540" w:type="dxa"/>
            <w:vAlign w:val="bottom"/>
            <w:gridSpan w:val="3"/>
            <w:vMerge w:val="continue"/>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80" w:type="dxa"/>
            <w:vAlign w:val="bottom"/>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5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2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8,222,281</w:t>
            </w:r>
          </w:p>
        </w:tc>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50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5"/>
                <w:szCs w:val="5"/>
                <w:color w:val="auto"/>
              </w:rPr>
            </w:pPr>
          </w:p>
        </w:tc>
        <w:tc>
          <w:tcPr>
            <w:tcW w:w="65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2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40" w:type="dxa"/>
            <w:vAlign w:val="bottom"/>
            <w:gridSpan w:val="3"/>
            <w:vMerge w:val="continue"/>
          </w:tcPr>
          <w:p>
            <w:pPr>
              <w:spacing w:after="0"/>
              <w:rPr>
                <w:sz w:val="14"/>
                <w:szCs w:val="14"/>
                <w:color w:val="auto"/>
              </w:rPr>
            </w:pPr>
          </w:p>
        </w:tc>
        <w:tc>
          <w:tcPr>
            <w:tcW w:w="2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6660" w:type="dxa"/>
            <w:vAlign w:val="bottom"/>
            <w:tcBorders>
              <w:bottom w:val="single" w:sz="8" w:color="auto"/>
            </w:tcBorders>
            <w:gridSpan w:val="4"/>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8,222,281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gridSpan w:val="7"/>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60" w:type="dxa"/>
            <w:vAlign w:val="bottom"/>
            <w:tcBorders>
              <w:bottom w:val="single" w:sz="8" w:color="auto"/>
            </w:tcBorders>
            <w:gridSpan w:val="7"/>
          </w:tcPr>
          <w:p>
            <w:pPr>
              <w:spacing w:after="0"/>
              <w:rPr>
                <w:sz w:val="6"/>
                <w:szCs w:val="6"/>
                <w:color w:val="auto"/>
              </w:rPr>
            </w:pPr>
          </w:p>
        </w:tc>
        <w:tc>
          <w:tcPr>
            <w:tcW w:w="2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5"/>
              </w:rPr>
              <w:t>11.</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98"/>
              </w:rPr>
              <w:t>11.57%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gridSpan w:val="7"/>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40" w:type="dxa"/>
            <w:vAlign w:val="bottom"/>
          </w:tcPr>
          <w:p>
            <w:pPr>
              <w:spacing w:after="0"/>
              <w:rPr>
                <w:sz w:val="20"/>
                <w:szCs w:val="20"/>
                <w:color w:val="auto"/>
              </w:rPr>
            </w:pPr>
          </w:p>
        </w:tc>
        <w:tc>
          <w:tcPr>
            <w:tcW w:w="7860" w:type="dxa"/>
            <w:vAlign w:val="bottom"/>
            <w:gridSpan w:val="7"/>
          </w:tcPr>
          <w:p>
            <w:pPr>
              <w:spacing w:after="0"/>
              <w:rPr>
                <w:sz w:val="20"/>
                <w:szCs w:val="20"/>
                <w:color w:val="auto"/>
              </w:rPr>
            </w:pPr>
            <w:r>
              <w:rPr>
                <w:rFonts w:ascii="Arial" w:cs="Arial" w:eastAsia="Arial" w:hAnsi="Arial"/>
                <w:sz w:val="18"/>
                <w:szCs w:val="18"/>
                <w:b w:val="1"/>
                <w:bCs w:val="1"/>
                <w:color w:val="auto"/>
              </w:rPr>
              <w:t>TYPE OF REPORTING PERSON</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jc w:val="center"/>
              <w:ind w:right="1850"/>
              <w:spacing w:after="0"/>
              <w:rPr>
                <w:sz w:val="20"/>
                <w:szCs w:val="20"/>
                <w:color w:val="auto"/>
              </w:rPr>
            </w:pPr>
            <w:r>
              <w:rPr>
                <w:rFonts w:ascii="Arial" w:cs="Arial" w:eastAsia="Arial" w:hAnsi="Arial"/>
                <w:sz w:val="18"/>
                <w:szCs w:val="18"/>
                <w:b w:val="1"/>
                <w:bCs w:val="1"/>
                <w:color w:val="auto"/>
                <w:w w:val="92"/>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38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Item 1(a) Name of issuer:</w:t>
            </w:r>
          </w:p>
        </w:tc>
        <w:tc>
          <w:tcPr>
            <w:tcW w:w="37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520" w:val="left"/>
          <w:tab w:leader="none" w:pos="9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92337F107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140"/>
          </w:cols>
          <w:pgMar w:left="320" w:top="999" w:right="439" w:bottom="1440" w:gutter="0" w:footer="0" w:header="0"/>
        </w:sectPr>
      </w:pPr>
    </w:p>
    <w:p>
      <w:pPr>
        <w:spacing w:after="0" w:line="291" w:lineRule="exact"/>
        <w:rPr>
          <w:sz w:val="20"/>
          <w:szCs w:val="20"/>
          <w:color w:val="auto"/>
        </w:rPr>
      </w:pPr>
    </w:p>
    <w:p>
      <w:pPr>
        <w:ind w:right="280" w:firstLine="8"/>
        <w:spacing w:after="0" w:line="239" w:lineRule="exact"/>
        <w:tabs>
          <w:tab w:leader="none" w:pos="21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440" w:hanging="652"/>
        <w:spacing w:after="0" w:line="50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8,222,281</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11.57%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7,605,789</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611,742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8,222,281</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92337F107</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2022-02-09T14:11:49Z</dcterms:created>
  <dcterms:modified xsi:type="dcterms:W3CDTF">2022-02-09T14:11:49Z</dcterms:modified>
</cp:coreProperties>
</file>