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0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0001384101</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3"/>
            <w:vMerge w:val="restart"/>
          </w:tcPr>
          <w:p>
            <w:pPr>
              <w:ind w:left="500"/>
              <w:spacing w:after="0"/>
              <w:rPr>
                <w:sz w:val="20"/>
                <w:szCs w:val="20"/>
                <w:color w:val="auto"/>
              </w:rPr>
            </w:pPr>
            <w:r>
              <w:rPr>
                <w:rFonts w:ascii="Arial" w:cs="Arial" w:eastAsia="Arial" w:hAnsi="Arial"/>
                <w:sz w:val="22"/>
                <w:szCs w:val="22"/>
                <w:color w:val="auto"/>
                <w:w w:val="97"/>
              </w:rPr>
              <w:t>CALDEROME INC</w:t>
            </w: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VERACYTE,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VERACYTE,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7000 Shoreline Court, Suite 250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15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94080</w:t>
            </w:r>
          </w:p>
        </w:tc>
        <w:tc>
          <w:tcPr>
            <w:tcW w:w="10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650-243-6300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Anderson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Bonnie</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H.</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7000 Shoreline Court, Suite 250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94080</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Atwood</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Brian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G.</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7000 Shoreline Court, Suite 250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94080</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Byers</w:t>
            </w:r>
          </w:p>
        </w:tc>
        <w:tc>
          <w:tcPr>
            <w:tcW w:w="17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22"/>
                <w:szCs w:val="22"/>
                <w:color w:val="auto"/>
                <w:w w:val="97"/>
              </w:rPr>
              <w:t>Brook</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w w:val="98"/>
              </w:rPr>
              <w:t>7000 Shoreline Court, Suite 250</w:t>
            </w: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992"/>
              <w:spacing w:after="0"/>
              <w:rPr>
                <w:sz w:val="20"/>
                <w:szCs w:val="20"/>
                <w:color w:val="auto"/>
              </w:rPr>
            </w:pPr>
            <w:r>
              <w:rPr>
                <w:rFonts w:ascii="Arial" w:cs="Arial" w:eastAsia="Arial" w:hAnsi="Arial"/>
                <w:sz w:val="22"/>
                <w:szCs w:val="22"/>
                <w:b w:val="1"/>
                <w:bCs w:val="1"/>
                <w:color w:val="auto"/>
                <w:w w:val="96"/>
              </w:rPr>
              <w:t>City</w:t>
            </w:r>
          </w:p>
        </w:tc>
        <w:tc>
          <w:tcPr>
            <w:tcW w:w="9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400" w:type="dxa"/>
            <w:vAlign w:val="bottom"/>
            <w:gridSpan w:val="2"/>
          </w:tcPr>
          <w:p>
            <w:pPr>
              <w:ind w:left="3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4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Cohen</w:t>
            </w:r>
          </w:p>
        </w:tc>
        <w:tc>
          <w:tcPr>
            <w:tcW w:w="17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22"/>
                <w:szCs w:val="22"/>
                <w:color w:val="auto"/>
              </w:rPr>
              <w:t>Fred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w w:val="98"/>
              </w:rPr>
              <w:t>7000 Shoreline Court, Suite 250</w:t>
            </w: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992"/>
              <w:spacing w:after="0"/>
              <w:rPr>
                <w:sz w:val="20"/>
                <w:szCs w:val="20"/>
                <w:color w:val="auto"/>
              </w:rPr>
            </w:pPr>
            <w:r>
              <w:rPr>
                <w:rFonts w:ascii="Arial" w:cs="Arial" w:eastAsia="Arial" w:hAnsi="Arial"/>
                <w:sz w:val="22"/>
                <w:szCs w:val="22"/>
                <w:b w:val="1"/>
                <w:bCs w:val="1"/>
                <w:color w:val="auto"/>
                <w:w w:val="96"/>
              </w:rPr>
              <w:t>City</w:t>
            </w:r>
          </w:p>
        </w:tc>
        <w:tc>
          <w:tcPr>
            <w:tcW w:w="9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400" w:type="dxa"/>
            <w:vAlign w:val="bottom"/>
            <w:gridSpan w:val="2"/>
          </w:tcPr>
          <w:p>
            <w:pPr>
              <w:ind w:left="3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4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Colella</w:t>
            </w:r>
          </w:p>
        </w:tc>
        <w:tc>
          <w:tcPr>
            <w:tcW w:w="1740" w:type="dxa"/>
            <w:vAlign w:val="bottom"/>
          </w:tcPr>
          <w:p>
            <w:pPr>
              <w:spacing w:after="0"/>
              <w:rPr>
                <w:sz w:val="24"/>
                <w:szCs w:val="24"/>
                <w:color w:val="auto"/>
              </w:rPr>
            </w:pPr>
          </w:p>
        </w:tc>
        <w:tc>
          <w:tcPr>
            <w:tcW w:w="3400" w:type="dxa"/>
            <w:vAlign w:val="bottom"/>
            <w:gridSpan w:val="2"/>
          </w:tcPr>
          <w:p>
            <w:pPr>
              <w:ind w:left="320"/>
              <w:spacing w:after="0"/>
              <w:rPr>
                <w:sz w:val="20"/>
                <w:szCs w:val="20"/>
                <w:color w:val="auto"/>
              </w:rPr>
            </w:pPr>
            <w:r>
              <w:rPr>
                <w:rFonts w:ascii="Arial" w:cs="Arial" w:eastAsia="Arial" w:hAnsi="Arial"/>
                <w:sz w:val="22"/>
                <w:szCs w:val="22"/>
                <w:color w:val="auto"/>
              </w:rPr>
              <w:t>Samuel</w:t>
            </w: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w w:val="98"/>
              </w:rPr>
              <w:t>7000 Shoreline Court, Suite 250</w:t>
            </w: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992"/>
              <w:spacing w:after="0"/>
              <w:rPr>
                <w:sz w:val="20"/>
                <w:szCs w:val="20"/>
                <w:color w:val="auto"/>
              </w:rPr>
            </w:pPr>
            <w:r>
              <w:rPr>
                <w:rFonts w:ascii="Arial" w:cs="Arial" w:eastAsia="Arial" w:hAnsi="Arial"/>
                <w:sz w:val="22"/>
                <w:szCs w:val="22"/>
                <w:b w:val="1"/>
                <w:bCs w:val="1"/>
                <w:color w:val="auto"/>
                <w:w w:val="96"/>
              </w:rPr>
              <w:t>City</w:t>
            </w:r>
          </w:p>
        </w:tc>
        <w:tc>
          <w:tcPr>
            <w:tcW w:w="9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400" w:type="dxa"/>
            <w:vAlign w:val="bottom"/>
            <w:gridSpan w:val="2"/>
          </w:tcPr>
          <w:p>
            <w:pPr>
              <w:ind w:left="3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4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Eastham</w:t>
            </w:r>
          </w:p>
        </w:tc>
        <w:tc>
          <w:tcPr>
            <w:tcW w:w="17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22"/>
                <w:szCs w:val="22"/>
                <w:color w:val="auto"/>
              </w:rPr>
              <w:t>Karin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w w:val="98"/>
              </w:rPr>
              <w:t>7000 Shoreline Court, Suite 250</w:t>
            </w: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992"/>
              <w:spacing w:after="0"/>
              <w:rPr>
                <w:sz w:val="20"/>
                <w:szCs w:val="20"/>
                <w:color w:val="auto"/>
              </w:rPr>
            </w:pPr>
            <w:r>
              <w:rPr>
                <w:rFonts w:ascii="Arial" w:cs="Arial" w:eastAsia="Arial" w:hAnsi="Arial"/>
                <w:sz w:val="22"/>
                <w:szCs w:val="22"/>
                <w:b w:val="1"/>
                <w:bCs w:val="1"/>
                <w:color w:val="auto"/>
                <w:w w:val="96"/>
              </w:rPr>
              <w:t>City</w:t>
            </w:r>
          </w:p>
        </w:tc>
        <w:tc>
          <w:tcPr>
            <w:tcW w:w="9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400" w:type="dxa"/>
            <w:vAlign w:val="bottom"/>
            <w:gridSpan w:val="2"/>
          </w:tcPr>
          <w:p>
            <w:pPr>
              <w:ind w:left="3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4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Jones</w:t>
            </w:r>
          </w:p>
        </w:tc>
        <w:tc>
          <w:tcPr>
            <w:tcW w:w="17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22"/>
                <w:szCs w:val="22"/>
                <w:color w:val="auto"/>
              </w:rPr>
              <w:t>Evan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w w:val="98"/>
              </w:rPr>
              <w:t>7000 Shoreline Court, Suite 250</w:t>
            </w: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992"/>
              <w:spacing w:after="0"/>
              <w:rPr>
                <w:sz w:val="20"/>
                <w:szCs w:val="20"/>
                <w:color w:val="auto"/>
              </w:rPr>
            </w:pPr>
            <w:r>
              <w:rPr>
                <w:rFonts w:ascii="Arial" w:cs="Arial" w:eastAsia="Arial" w:hAnsi="Arial"/>
                <w:sz w:val="22"/>
                <w:szCs w:val="22"/>
                <w:b w:val="1"/>
                <w:bCs w:val="1"/>
                <w:color w:val="auto"/>
                <w:w w:val="96"/>
              </w:rPr>
              <w:t>City</w:t>
            </w:r>
          </w:p>
        </w:tc>
        <w:tc>
          <w:tcPr>
            <w:tcW w:w="9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400" w:type="dxa"/>
            <w:vAlign w:val="bottom"/>
            <w:gridSpan w:val="2"/>
          </w:tcPr>
          <w:p>
            <w:pPr>
              <w:ind w:left="3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4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Treu</w:t>
            </w:r>
          </w:p>
        </w:tc>
        <w:tc>
          <w:tcPr>
            <w:tcW w:w="17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22"/>
                <w:szCs w:val="22"/>
                <w:color w:val="auto"/>
                <w:w w:val="97"/>
              </w:rPr>
              <w:t>Jesse</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I.</w:t>
            </w:r>
          </w:p>
        </w:tc>
      </w:tr>
      <w:tr>
        <w:trPr>
          <w:trHeight w:val="297"/>
        </w:trPr>
        <w:tc>
          <w:tcPr>
            <w:tcW w:w="314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w w:val="98"/>
              </w:rPr>
              <w:t>7000 Shoreline Court, Suite 250</w:t>
            </w: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992"/>
              <w:spacing w:after="0"/>
              <w:rPr>
                <w:sz w:val="20"/>
                <w:szCs w:val="20"/>
                <w:color w:val="auto"/>
              </w:rPr>
            </w:pPr>
            <w:r>
              <w:rPr>
                <w:rFonts w:ascii="Arial" w:cs="Arial" w:eastAsia="Arial" w:hAnsi="Arial"/>
                <w:sz w:val="22"/>
                <w:szCs w:val="22"/>
                <w:b w:val="1"/>
                <w:bCs w:val="1"/>
                <w:color w:val="auto"/>
                <w:w w:val="96"/>
              </w:rPr>
              <w:t>City</w:t>
            </w:r>
          </w:p>
        </w:tc>
        <w:tc>
          <w:tcPr>
            <w:tcW w:w="9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4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400" w:type="dxa"/>
            <w:vAlign w:val="bottom"/>
            <w:gridSpan w:val="2"/>
          </w:tcPr>
          <w:p>
            <w:pPr>
              <w:ind w:left="3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Brooks</w:t>
            </w:r>
          </w:p>
        </w:tc>
        <w:tc>
          <w:tcPr>
            <w:tcW w:w="840" w:type="dxa"/>
            <w:vAlign w:val="bottom"/>
          </w:tcPr>
          <w:p>
            <w:pPr>
              <w:ind w:left="260"/>
              <w:spacing w:after="0"/>
              <w:rPr>
                <w:sz w:val="20"/>
                <w:szCs w:val="20"/>
                <w:color w:val="auto"/>
              </w:rPr>
            </w:pPr>
            <w:r>
              <w:rPr>
                <w:rFonts w:ascii="Arial" w:cs="Arial" w:eastAsia="Arial" w:hAnsi="Arial"/>
                <w:sz w:val="22"/>
                <w:szCs w:val="22"/>
                <w:color w:val="auto"/>
              </w:rPr>
              <w:t>Julie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7000 Shoreline Court, Suite 250</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Guyer</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Shelly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7000 Shoreline Court, Suite 250</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3080" w:type="dxa"/>
            <w:vAlign w:val="bottom"/>
          </w:tcPr>
          <w:p>
            <w:pPr>
              <w:spacing w:after="0"/>
              <w:rPr>
                <w:sz w:val="20"/>
                <w:szCs w:val="20"/>
                <w:color w:val="auto"/>
              </w:rPr>
            </w:pPr>
            <w:r>
              <w:rPr>
                <w:rFonts w:ascii="Arial" w:cs="Arial" w:eastAsia="Arial" w:hAnsi="Arial"/>
                <w:sz w:val="22"/>
                <w:szCs w:val="22"/>
                <w:color w:val="auto"/>
              </w:rPr>
              <w:t>X $5,000,001 -</w:t>
            </w:r>
          </w:p>
        </w:tc>
        <w:tc>
          <w:tcPr>
            <w:tcW w:w="2300" w:type="dxa"/>
            <w:vAlign w:val="bottom"/>
          </w:tcPr>
          <w:p>
            <w:pPr>
              <w:ind w:left="1180"/>
              <w:spacing w:after="0"/>
              <w:rPr>
                <w:sz w:val="20"/>
                <w:szCs w:val="20"/>
                <w:color w:val="auto"/>
              </w:rPr>
            </w:pPr>
            <w:r>
              <w:rPr>
                <w:rFonts w:ascii="Arial" w:cs="Arial" w:eastAsia="Arial" w:hAnsi="Arial"/>
                <w:sz w:val="22"/>
                <w:szCs w:val="22"/>
                <w:color w:val="auto"/>
                <w:w w:val="89"/>
              </w:rPr>
              <w:t>$25,000,001</w:t>
            </w:r>
          </w:p>
        </w:tc>
        <w:tc>
          <w:tcPr>
            <w:tcW w:w="1340" w:type="dxa"/>
            <w:vAlign w:val="bottom"/>
          </w:tcPr>
          <w:p>
            <w:pPr>
              <w:ind w:left="20"/>
              <w:spacing w:after="0"/>
              <w:rPr>
                <w:sz w:val="20"/>
                <w:szCs w:val="20"/>
                <w:color w:val="auto"/>
              </w:rPr>
            </w:pPr>
            <w:r>
              <w:rPr>
                <w:rFonts w:ascii="Arial" w:cs="Arial" w:eastAsia="Arial" w:hAnsi="Arial"/>
                <w:sz w:val="22"/>
                <w:szCs w:val="22"/>
                <w:color w:val="auto"/>
                <w:w w:val="95"/>
              </w:rPr>
              <w:t>- $50,000,000</w:t>
            </w:r>
          </w:p>
        </w:tc>
        <w:tc>
          <w:tcPr>
            <w:tcW w:w="0" w:type="dxa"/>
            <w:vAlign w:val="bottom"/>
          </w:tcPr>
          <w:p>
            <w:pPr>
              <w:spacing w:after="0"/>
              <w:rPr>
                <w:sz w:val="1"/>
                <w:szCs w:val="1"/>
                <w:color w:val="auto"/>
              </w:rPr>
            </w:pPr>
          </w:p>
        </w:tc>
      </w:tr>
      <w:tr>
        <w:trPr>
          <w:trHeight w:val="275"/>
        </w:trPr>
        <w:tc>
          <w:tcPr>
            <w:tcW w:w="3080" w:type="dxa"/>
            <w:vAlign w:val="bottom"/>
          </w:tcPr>
          <w:p>
            <w:pPr>
              <w:ind w:left="220"/>
              <w:spacing w:after="0"/>
              <w:rPr>
                <w:sz w:val="20"/>
                <w:szCs w:val="20"/>
                <w:color w:val="auto"/>
              </w:rPr>
            </w:pPr>
            <w:r>
              <w:rPr>
                <w:rFonts w:ascii="Arial" w:cs="Arial" w:eastAsia="Arial" w:hAnsi="Arial"/>
                <w:sz w:val="22"/>
                <w:szCs w:val="22"/>
                <w:color w:val="auto"/>
              </w:rPr>
              <w:t>$25,000,000</w:t>
            </w:r>
          </w:p>
        </w:tc>
        <w:tc>
          <w:tcPr>
            <w:tcW w:w="2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2300" w:type="dxa"/>
            <w:vAlign w:val="bottom"/>
            <w:vMerge w:val="restart"/>
          </w:tcPr>
          <w:p>
            <w:pPr>
              <w:ind w:left="1180"/>
              <w:spacing w:after="0"/>
              <w:rPr>
                <w:sz w:val="20"/>
                <w:szCs w:val="20"/>
                <w:color w:val="auto"/>
              </w:rPr>
            </w:pPr>
            <w:r>
              <w:rPr>
                <w:rFonts w:ascii="Arial" w:cs="Arial" w:eastAsia="Arial" w:hAnsi="Arial"/>
                <w:sz w:val="22"/>
                <w:szCs w:val="22"/>
                <w:color w:val="auto"/>
                <w:w w:val="89"/>
              </w:rPr>
              <w:t>$50,000,001</w:t>
            </w:r>
          </w:p>
        </w:tc>
        <w:tc>
          <w:tcPr>
            <w:tcW w:w="1340" w:type="dxa"/>
            <w:vAlign w:val="bottom"/>
            <w:vMerge w:val="restart"/>
          </w:tcPr>
          <w:p>
            <w:pPr>
              <w:ind w:left="20"/>
              <w:spacing w:after="0"/>
              <w:rPr>
                <w:sz w:val="20"/>
                <w:szCs w:val="20"/>
                <w:color w:val="auto"/>
              </w:rPr>
            </w:pPr>
            <w:r>
              <w:rPr>
                <w:rFonts w:ascii="Arial" w:cs="Arial" w:eastAsia="Arial" w:hAnsi="Arial"/>
                <w:sz w:val="22"/>
                <w:szCs w:val="22"/>
                <w:color w:val="auto"/>
                <w:w w:val="87"/>
              </w:rPr>
              <w:t>- $100,000,000</w:t>
            </w:r>
          </w:p>
        </w:tc>
        <w:tc>
          <w:tcPr>
            <w:tcW w:w="0" w:type="dxa"/>
            <w:vAlign w:val="bottom"/>
          </w:tcPr>
          <w:p>
            <w:pPr>
              <w:spacing w:after="0"/>
              <w:rPr>
                <w:sz w:val="1"/>
                <w:szCs w:val="1"/>
                <w:color w:val="auto"/>
              </w:rPr>
            </w:pPr>
          </w:p>
        </w:tc>
      </w:tr>
      <w:tr>
        <w:trPr>
          <w:trHeight w:val="153"/>
        </w:trPr>
        <w:tc>
          <w:tcPr>
            <w:tcW w:w="308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2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8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Decline to Disclose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08"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08"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2014-09-16</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54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Arial" w:cs="Arial" w:eastAsia="Arial" w:hAnsi="Arial"/>
                <w:sz w:val="22"/>
                <w:szCs w:val="22"/>
                <w:color w:val="auto"/>
                <w:w w:val="93"/>
              </w:rPr>
              <w:t>Tenant-in-Common Securities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2840" w:type="dxa"/>
            <w:vAlign w:val="bottom"/>
          </w:tcPr>
          <w:p>
            <w:pPr>
              <w:ind w:left="80"/>
              <w:spacing w:after="0"/>
              <w:rPr>
                <w:sz w:val="20"/>
                <w:szCs w:val="20"/>
                <w:color w:val="auto"/>
              </w:rPr>
            </w:pPr>
            <w:r>
              <w:rPr>
                <w:rFonts w:ascii="Arial" w:cs="Arial" w:eastAsia="Arial" w:hAnsi="Arial"/>
                <w:sz w:val="22"/>
                <w:szCs w:val="22"/>
                <w:color w:val="auto"/>
              </w:rPr>
              <w:t>Mineral Property Securities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84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680" w:type="dxa"/>
            <w:vAlign w:val="bottom"/>
            <w:gridSpan w:val="4"/>
          </w:tcPr>
          <w:p>
            <w:pPr>
              <w:ind w:left="40"/>
              <w:spacing w:after="0" w:line="487" w:lineRule="exact"/>
              <w:rPr>
                <w:sz w:val="20"/>
                <w:szCs w:val="20"/>
                <w:color w:val="auto"/>
              </w:rPr>
            </w:pPr>
            <w:r>
              <w:rPr>
                <w:rFonts w:ascii="Arial" w:cs="Arial" w:eastAsia="Arial" w:hAnsi="Arial"/>
                <w:sz w:val="22"/>
                <w:szCs w:val="22"/>
                <w:color w:val="auto"/>
                <w:w w:val="89"/>
              </w:rPr>
              <w:t xml:space="preserve">Is this offering being made in connection with a business combination transaction, such as  </w:t>
            </w:r>
            <w:r>
              <w:rPr>
                <w:rFonts w:ascii="Arial" w:cs="Arial" w:eastAsia="Arial" w:hAnsi="Arial"/>
                <w:sz w:val="43"/>
                <w:szCs w:val="43"/>
                <w:color w:val="auto"/>
                <w:w w:val="89"/>
                <w:vertAlign w:val="subscript"/>
              </w:rPr>
              <w:t>X Yes</w:t>
            </w:r>
          </w:p>
        </w:tc>
        <w:tc>
          <w:tcPr>
            <w:tcW w:w="2700" w:type="dxa"/>
            <w:vAlign w:val="bottom"/>
          </w:tcPr>
          <w:p>
            <w:pPr>
              <w:ind w:left="10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275"/>
        </w:trPr>
        <w:tc>
          <w:tcPr>
            <w:tcW w:w="41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3540" w:type="dxa"/>
            <w:vAlign w:val="bottom"/>
            <w:gridSpan w:val="2"/>
          </w:tcPr>
          <w:p>
            <w:pPr>
              <w:ind w:left="100"/>
              <w:spacing w:after="0"/>
              <w:rPr>
                <w:sz w:val="20"/>
                <w:szCs w:val="20"/>
                <w:color w:val="auto"/>
              </w:rPr>
            </w:pPr>
            <w:r>
              <w:rPr>
                <w:rFonts w:ascii="Arial" w:cs="Arial" w:eastAsia="Arial" w:hAnsi="Arial"/>
                <w:sz w:val="22"/>
                <w:szCs w:val="22"/>
                <w:color w:val="auto"/>
              </w:rPr>
              <w:t>Recipient CRD Number X None</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6240" w:type="dxa"/>
            <w:vAlign w:val="bottom"/>
            <w:gridSpan w:val="3"/>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ind w:left="940"/>
              <w:spacing w:after="0"/>
              <w:rPr>
                <w:sz w:val="20"/>
                <w:szCs w:val="20"/>
                <w:color w:val="auto"/>
              </w:rPr>
            </w:pPr>
            <w:r>
              <w:rPr>
                <w:rFonts w:ascii="Arial" w:cs="Arial" w:eastAsia="Arial" w:hAnsi="Arial"/>
                <w:sz w:val="22"/>
                <w:szCs w:val="22"/>
                <w:b w:val="1"/>
                <w:bCs w:val="1"/>
                <w:color w:val="auto"/>
              </w:rPr>
              <w:t>Street Address 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354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2700" w:type="dxa"/>
            <w:vAlign w:val="bottom"/>
          </w:tcPr>
          <w:p>
            <w:pPr>
              <w:ind w:left="12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354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3540" w:type="dxa"/>
            <w:vAlign w:val="bottom"/>
            <w:gridSpan w:val="2"/>
            <w:vMerge w:val="continue"/>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08" w:right="27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$12,797,283</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$12,797,283</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374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374650"/>
                    </a:xfrm>
                    <a:prstGeom prst="rect">
                      <a:avLst/>
                    </a:prstGeom>
                    <a:noFill/>
                  </pic:spPr>
                </pic:pic>
              </a:graphicData>
            </a:graphic>
          </wp:anchor>
        </w:drawing>
      </w:r>
    </w:p>
    <w:p>
      <w:pPr>
        <w:spacing w:after="0" w:line="193" w:lineRule="exact"/>
        <w:rPr>
          <w:sz w:val="20"/>
          <w:szCs w:val="20"/>
          <w:color w:val="auto"/>
        </w:rPr>
      </w:pPr>
    </w:p>
    <w:p>
      <w:pPr>
        <w:ind w:left="720"/>
        <w:spacing w:after="0"/>
        <w:tabs>
          <w:tab w:leader="none" w:pos="1885"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sz w:val="1"/>
          <w:szCs w:val="1"/>
          <w:color w:val="auto"/>
        </w:rPr>
        <w:drawing>
          <wp:inline distT="0" distB="0" distL="0" distR="0">
            <wp:extent cx="59690" cy="2139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Signature       </w:t>
      </w:r>
      <w:r>
        <w:rPr>
          <w:sz w:val="1"/>
          <w:szCs w:val="1"/>
          <w:color w:val="auto"/>
        </w:rPr>
        <w:drawing>
          <wp:inline distT="0" distB="0" distL="0" distR="0">
            <wp:extent cx="59690" cy="2139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Name of Signer   </w:t>
      </w:r>
      <w:r>
        <w:rPr>
          <w:sz w:val="1"/>
          <w:szCs w:val="1"/>
          <w:color w:val="auto"/>
        </w:rPr>
        <w:drawing>
          <wp:inline distT="0" distB="0" distL="0" distR="0">
            <wp:extent cx="59690" cy="2139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Title           </w:t>
      </w:r>
      <w:r>
        <w:rPr>
          <w:sz w:val="1"/>
          <w:szCs w:val="1"/>
          <w:color w:val="auto"/>
        </w:rPr>
        <w:drawing>
          <wp:inline distT="0" distB="0" distL="0" distR="0">
            <wp:extent cx="59690" cy="2139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Date</w:t>
      </w:r>
    </w:p>
    <w:p>
      <w:pPr>
        <w:sectPr>
          <w:pgSz w:w="11900" w:h="16838" w:orient="portrait"/>
          <w:cols w:equalWidth="0" w:num="1">
            <w:col w:w="11380"/>
          </w:cols>
          <w:pgMar w:left="240" w:top="118" w:right="27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52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jc w:val="right"/>
              <w:ind w:right="572"/>
              <w:spacing w:after="0"/>
              <w:rPr>
                <w:sz w:val="20"/>
                <w:szCs w:val="20"/>
                <w:color w:val="auto"/>
              </w:rPr>
            </w:pPr>
            <w:r>
              <w:rPr>
                <w:rFonts w:ascii="Arial" w:cs="Arial" w:eastAsia="Arial" w:hAnsi="Arial"/>
                <w:sz w:val="22"/>
                <w:szCs w:val="22"/>
                <w:color w:val="auto"/>
                <w:w w:val="89"/>
              </w:rPr>
              <w:t>Veracyte, Inc.</w:t>
            </w:r>
          </w:p>
        </w:tc>
        <w:tc>
          <w:tcPr>
            <w:tcW w:w="20" w:type="dxa"/>
            <w:vAlign w:val="bottom"/>
          </w:tcPr>
          <w:p>
            <w:pPr>
              <w:spacing w:after="0"/>
              <w:rPr>
                <w:sz w:val="22"/>
                <w:szCs w:val="22"/>
                <w:color w:val="auto"/>
              </w:rPr>
            </w:pPr>
          </w:p>
        </w:tc>
        <w:tc>
          <w:tcPr>
            <w:tcW w:w="25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/s/Shelly D. Guyer</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Shelly D. Guyer</w:t>
            </w:r>
          </w:p>
        </w:tc>
        <w:tc>
          <w:tcPr>
            <w:tcW w:w="20" w:type="dxa"/>
            <w:vAlign w:val="bottom"/>
          </w:tcPr>
          <w:p>
            <w:pPr>
              <w:spacing w:after="0"/>
              <w:rPr>
                <w:sz w:val="22"/>
                <w:szCs w:val="22"/>
                <w:color w:val="auto"/>
              </w:rPr>
            </w:pPr>
          </w:p>
        </w:tc>
        <w:tc>
          <w:tcPr>
            <w:tcW w:w="2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Offier</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color w:val="auto"/>
                <w:w w:val="90"/>
              </w:rPr>
              <w:t>2014-09-30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9690" cy="450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1362710</wp:posOffset>
            </wp:positionH>
            <wp:positionV relativeFrom="page">
              <wp:posOffset>93345</wp:posOffset>
            </wp:positionV>
            <wp:extent cx="59690" cy="419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2974975</wp:posOffset>
            </wp:positionH>
            <wp:positionV relativeFrom="page">
              <wp:posOffset>93345</wp:posOffset>
            </wp:positionV>
            <wp:extent cx="59690" cy="419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4406900</wp:posOffset>
            </wp:positionH>
            <wp:positionV relativeFrom="page">
              <wp:posOffset>93345</wp:posOffset>
            </wp:positionV>
            <wp:extent cx="59690" cy="41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7357110</wp:posOffset>
            </wp:positionH>
            <wp:positionV relativeFrom="page">
              <wp:posOffset>88900</wp:posOffset>
            </wp:positionV>
            <wp:extent cx="59690" cy="450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6310630</wp:posOffset>
            </wp:positionH>
            <wp:positionV relativeFrom="page">
              <wp:posOffset>93345</wp:posOffset>
            </wp:positionV>
            <wp:extent cx="59690" cy="419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419735"/>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0"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2019-12-07T15:17:06Z</dcterms:created>
  <dcterms:modified xsi:type="dcterms:W3CDTF">2019-12-07T15:17:06Z</dcterms:modified>
</cp:coreProperties>
</file>