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840" w:firstLine="5"/>
        <w:spacing w:after="0" w:line="227" w:lineRule="exact"/>
        <w:tabs>
          <w:tab w:leader="none" w:pos="1552"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860" w:type="dxa"/>
            <w:vAlign w:val="bottom"/>
            <w:tcBorders>
              <w:top w:val="single" w:sz="8" w:color="auto"/>
              <w:lef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CUSIP No. 92337F107</w:t>
            </w:r>
          </w:p>
        </w:tc>
        <w:tc>
          <w:tcPr>
            <w:tcW w:w="360" w:type="dxa"/>
            <w:vAlign w:val="bottom"/>
            <w:tcBorders>
              <w:top w:val="single" w:sz="8" w:color="auto"/>
            </w:tcBorders>
          </w:tcPr>
          <w:p>
            <w:pPr>
              <w:spacing w:after="0"/>
              <w:rPr>
                <w:sz w:val="24"/>
                <w:szCs w:val="24"/>
                <w:color w:val="auto"/>
              </w:rPr>
            </w:pPr>
          </w:p>
        </w:tc>
        <w:tc>
          <w:tcPr>
            <w:tcW w:w="1580" w:type="dxa"/>
            <w:vAlign w:val="bottom"/>
            <w:tcBorders>
              <w:top w:val="single" w:sz="8" w:color="auto"/>
              <w:right w:val="single" w:sz="8" w:color="auto"/>
            </w:tcBorders>
          </w:tcPr>
          <w:p>
            <w:pPr>
              <w:spacing w:after="0"/>
              <w:rPr>
                <w:sz w:val="24"/>
                <w:szCs w:val="24"/>
                <w:color w:val="auto"/>
              </w:rPr>
            </w:pPr>
          </w:p>
        </w:tc>
        <w:tc>
          <w:tcPr>
            <w:tcW w:w="3860" w:type="dxa"/>
            <w:vAlign w:val="bottom"/>
            <w:tcBorders>
              <w:top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1380" w:type="dxa"/>
            <w:vAlign w:val="bottom"/>
            <w:tcBorders>
              <w:top w:val="single" w:sz="8" w:color="auto"/>
            </w:tcBorders>
          </w:tcPr>
          <w:p>
            <w:pPr>
              <w:spacing w:after="0"/>
              <w:rPr>
                <w:sz w:val="24"/>
                <w:szCs w:val="24"/>
                <w:color w:val="auto"/>
              </w:rPr>
            </w:pPr>
          </w:p>
        </w:tc>
        <w:tc>
          <w:tcPr>
            <w:tcW w:w="24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 2 of 5 Pages</w:t>
            </w:r>
          </w:p>
        </w:tc>
        <w:tc>
          <w:tcPr>
            <w:tcW w:w="0" w:type="dxa"/>
            <w:vAlign w:val="bottom"/>
          </w:tcPr>
          <w:p>
            <w:pPr>
              <w:spacing w:after="0"/>
              <w:rPr>
                <w:sz w:val="1"/>
                <w:szCs w:val="1"/>
                <w:color w:val="auto"/>
              </w:rPr>
            </w:pPr>
          </w:p>
        </w:tc>
      </w:tr>
      <w:tr>
        <w:trPr>
          <w:trHeight w:val="75"/>
        </w:trPr>
        <w:tc>
          <w:tcPr>
            <w:tcW w:w="940" w:type="dxa"/>
            <w:vAlign w:val="bottom"/>
            <w:tcBorders>
              <w:left w:val="single" w:sz="8" w:color="auto"/>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20" w:type="dxa"/>
            <w:vAlign w:val="bottom"/>
            <w:tcBorders>
              <w:bottom w:val="single" w:sz="8" w:color="auto"/>
            </w:tcBorders>
            <w:gridSpan w:val="3"/>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NAMES OF REPORTING PERSONS</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right w:val="single" w:sz="8" w:color="auto"/>
            </w:tcBorders>
            <w:vMerge w:val="continue"/>
          </w:tcPr>
          <w:p>
            <w:pPr>
              <w:spacing w:after="0"/>
              <w:rPr>
                <w:sz w:val="24"/>
                <w:szCs w:val="24"/>
                <w:color w:val="auto"/>
              </w:rPr>
            </w:pP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ARK Investment Management LLC</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20" w:type="dxa"/>
            <w:vAlign w:val="bottom"/>
            <w:tcBorders>
              <w:bottom w:val="single" w:sz="8" w:color="auto"/>
            </w:tcBorders>
            <w:gridSpan w:val="3"/>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940" w:type="dxa"/>
            <w:vAlign w:val="bottom"/>
            <w:tcBorders>
              <w:right w:val="single" w:sz="8" w:color="auto"/>
            </w:tcBorders>
            <w:vMerge w:val="continue"/>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0" w:type="dxa"/>
            <w:vAlign w:val="bottom"/>
            <w:tcBorders>
              <w:right w:val="single" w:sz="8" w:color="auto"/>
            </w:tcBorders>
          </w:tcPr>
          <w:p>
            <w:pPr>
              <w:jc w:val="right"/>
              <w:ind w:right="19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7"/>
        </w:trPr>
        <w:tc>
          <w:tcPr>
            <w:tcW w:w="9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jc w:val="right"/>
              <w:ind w:right="19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8100" w:type="dxa"/>
            <w:vAlign w:val="bottom"/>
            <w:gridSpan w:val="5"/>
            <w:shd w:val="clear" w:color="auto" w:fill="BFBFBF"/>
          </w:tcPr>
          <w:p>
            <w:pPr>
              <w:ind w:left="160"/>
              <w:spacing w:after="0"/>
              <w:rPr>
                <w:sz w:val="20"/>
                <w:szCs w:val="20"/>
                <w:color w:val="auto"/>
              </w:rPr>
            </w:pPr>
            <w:r>
              <w:rPr>
                <w:rFonts w:ascii="Arial" w:cs="Arial" w:eastAsia="Arial" w:hAnsi="Arial"/>
                <w:sz w:val="18"/>
                <w:szCs w:val="18"/>
                <w:b w:val="1"/>
                <w:bCs w:val="1"/>
                <w:color w:val="auto"/>
              </w:rPr>
              <w:t>SEC USE ONLY</w:t>
            </w:r>
          </w:p>
        </w:tc>
        <w:tc>
          <w:tcPr>
            <w:tcW w:w="24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0" w:type="dxa"/>
            <w:vAlign w:val="bottom"/>
            <w:tcBorders>
              <w:right w:val="single" w:sz="8" w:color="auto"/>
            </w:tcBorders>
            <w:vMerge w:val="continue"/>
          </w:tcPr>
          <w:p>
            <w:pPr>
              <w:spacing w:after="0"/>
              <w:rPr>
                <w:sz w:val="24"/>
                <w:szCs w:val="24"/>
                <w:color w:val="auto"/>
              </w:rPr>
            </w:pPr>
          </w:p>
        </w:tc>
        <w:tc>
          <w:tcPr>
            <w:tcW w:w="920" w:type="dxa"/>
            <w:vAlign w:val="bottom"/>
            <w:tcBorders>
              <w:right w:val="single" w:sz="8" w:color="BFBFBF"/>
            </w:tcBorders>
            <w:shd w:val="clear" w:color="auto" w:fill="BFBFBF"/>
          </w:tcPr>
          <w:p>
            <w:pPr>
              <w:spacing w:after="0"/>
              <w:rPr>
                <w:sz w:val="24"/>
                <w:szCs w:val="24"/>
                <w:color w:val="auto"/>
              </w:rPr>
            </w:pPr>
          </w:p>
        </w:tc>
        <w:tc>
          <w:tcPr>
            <w:tcW w:w="360" w:type="dxa"/>
            <w:vAlign w:val="bottom"/>
            <w:tcBorders>
              <w:right w:val="single" w:sz="8" w:color="BFBFBF"/>
            </w:tcBorders>
            <w:shd w:val="clear" w:color="auto" w:fill="BFBFBF"/>
          </w:tcPr>
          <w:p>
            <w:pPr>
              <w:spacing w:after="0"/>
              <w:rPr>
                <w:sz w:val="24"/>
                <w:szCs w:val="24"/>
                <w:color w:val="auto"/>
              </w:rPr>
            </w:pPr>
          </w:p>
        </w:tc>
        <w:tc>
          <w:tcPr>
            <w:tcW w:w="1580" w:type="dxa"/>
            <w:vAlign w:val="bottom"/>
            <w:tcBorders>
              <w:right w:val="single" w:sz="8" w:color="BFBFBF"/>
            </w:tcBorders>
            <w:shd w:val="clear" w:color="auto" w:fill="BFBFBF"/>
          </w:tcPr>
          <w:p>
            <w:pPr>
              <w:spacing w:after="0"/>
              <w:rPr>
                <w:sz w:val="24"/>
                <w:szCs w:val="24"/>
                <w:color w:val="auto"/>
              </w:rPr>
            </w:pPr>
          </w:p>
        </w:tc>
        <w:tc>
          <w:tcPr>
            <w:tcW w:w="3860" w:type="dxa"/>
            <w:vAlign w:val="bottom"/>
            <w:tcBorders>
              <w:right w:val="single" w:sz="8" w:color="BFBFBF"/>
            </w:tcBorders>
            <w:shd w:val="clear" w:color="auto" w:fill="BFBFBF"/>
          </w:tcPr>
          <w:p>
            <w:pPr>
              <w:spacing w:after="0"/>
              <w:rPr>
                <w:sz w:val="24"/>
                <w:szCs w:val="24"/>
                <w:color w:val="auto"/>
              </w:rPr>
            </w:pPr>
          </w:p>
        </w:tc>
        <w:tc>
          <w:tcPr>
            <w:tcW w:w="1380" w:type="dxa"/>
            <w:vAlign w:val="bottom"/>
            <w:shd w:val="clear" w:color="auto" w:fill="BFBFBF"/>
          </w:tcPr>
          <w:p>
            <w:pPr>
              <w:spacing w:after="0"/>
              <w:rPr>
                <w:sz w:val="24"/>
                <w:szCs w:val="24"/>
                <w:color w:val="auto"/>
              </w:rPr>
            </w:pPr>
          </w:p>
        </w:tc>
        <w:tc>
          <w:tcPr>
            <w:tcW w:w="24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40" w:type="dxa"/>
            <w:vAlign w:val="bottom"/>
            <w:tcBorders>
              <w:bottom w:val="single" w:sz="8" w:color="auto"/>
              <w:right w:val="single" w:sz="8" w:color="auto"/>
            </w:tcBorders>
          </w:tcPr>
          <w:p>
            <w:pPr>
              <w:spacing w:after="0"/>
              <w:rPr>
                <w:sz w:val="23"/>
                <w:szCs w:val="23"/>
                <w:color w:val="auto"/>
              </w:rPr>
            </w:pPr>
          </w:p>
        </w:tc>
        <w:tc>
          <w:tcPr>
            <w:tcW w:w="920" w:type="dxa"/>
            <w:vAlign w:val="bottom"/>
            <w:tcBorders>
              <w:bottom w:val="single" w:sz="8" w:color="auto"/>
              <w:right w:val="single" w:sz="8" w:color="BFBFBF"/>
            </w:tcBorders>
            <w:shd w:val="clear" w:color="auto" w:fill="BFBFBF"/>
          </w:tcPr>
          <w:p>
            <w:pPr>
              <w:spacing w:after="0"/>
              <w:rPr>
                <w:sz w:val="23"/>
                <w:szCs w:val="23"/>
                <w:color w:val="auto"/>
              </w:rPr>
            </w:pPr>
          </w:p>
        </w:tc>
        <w:tc>
          <w:tcPr>
            <w:tcW w:w="360" w:type="dxa"/>
            <w:vAlign w:val="bottom"/>
            <w:tcBorders>
              <w:bottom w:val="single" w:sz="8" w:color="auto"/>
              <w:right w:val="single" w:sz="8" w:color="BFBFBF"/>
            </w:tcBorders>
            <w:shd w:val="clear" w:color="auto" w:fill="BFBFBF"/>
          </w:tcPr>
          <w:p>
            <w:pPr>
              <w:spacing w:after="0"/>
              <w:rPr>
                <w:sz w:val="23"/>
                <w:szCs w:val="23"/>
                <w:color w:val="auto"/>
              </w:rPr>
            </w:pPr>
          </w:p>
        </w:tc>
        <w:tc>
          <w:tcPr>
            <w:tcW w:w="6820" w:type="dxa"/>
            <w:vAlign w:val="bottom"/>
            <w:tcBorders>
              <w:bottom w:val="single" w:sz="8" w:color="auto"/>
            </w:tcBorders>
            <w:gridSpan w:val="3"/>
            <w:shd w:val="clear" w:color="auto" w:fill="BFBFBF"/>
          </w:tcPr>
          <w:p>
            <w:pPr>
              <w:spacing w:after="0"/>
              <w:rPr>
                <w:sz w:val="23"/>
                <w:szCs w:val="23"/>
                <w:color w:val="auto"/>
              </w:rPr>
            </w:pPr>
          </w:p>
        </w:tc>
        <w:tc>
          <w:tcPr>
            <w:tcW w:w="24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CITIZENSHIP OR PLACE OF ORGANIZATION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right w:val="single" w:sz="8" w:color="auto"/>
            </w:tcBorders>
            <w:vMerge w:val="continue"/>
          </w:tcPr>
          <w:p>
            <w:pPr>
              <w:spacing w:after="0"/>
              <w:rPr>
                <w:sz w:val="24"/>
                <w:szCs w:val="24"/>
                <w:color w:val="auto"/>
              </w:rPr>
            </w:pP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Delaware, United States</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20" w:type="dxa"/>
            <w:vAlign w:val="bottom"/>
            <w:tcBorders>
              <w:bottom w:val="single" w:sz="8" w:color="auto"/>
            </w:tcBorders>
            <w:gridSpan w:val="3"/>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97"/>
              </w:rPr>
              <w:t>5.</w:t>
            </w:r>
          </w:p>
        </w:tc>
        <w:tc>
          <w:tcPr>
            <w:tcW w:w="6820" w:type="dxa"/>
            <w:vAlign w:val="bottom"/>
            <w:gridSpan w:val="3"/>
          </w:tcPr>
          <w:p>
            <w:pPr>
              <w:ind w:left="160"/>
              <w:spacing w:after="0"/>
              <w:rPr>
                <w:sz w:val="20"/>
                <w:szCs w:val="20"/>
                <w:color w:val="auto"/>
              </w:rPr>
            </w:pPr>
            <w:r>
              <w:rPr>
                <w:rFonts w:ascii="Arial" w:cs="Arial" w:eastAsia="Arial" w:hAnsi="Arial"/>
                <w:sz w:val="18"/>
                <w:szCs w:val="18"/>
                <w:b w:val="1"/>
                <w:bCs w:val="1"/>
                <w:color w:val="auto"/>
              </w:rPr>
              <w:t>SOLE VOTING POWER</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vMerge w:val="continue"/>
          </w:tcPr>
          <w:p>
            <w:pPr>
              <w:spacing w:after="0"/>
              <w:rPr>
                <w:sz w:val="24"/>
                <w:szCs w:val="24"/>
                <w:color w:val="auto"/>
              </w:rPr>
            </w:pPr>
          </w:p>
        </w:tc>
        <w:tc>
          <w:tcPr>
            <w:tcW w:w="1580" w:type="dxa"/>
            <w:vAlign w:val="bottom"/>
          </w:tcPr>
          <w:p>
            <w:pPr>
              <w:ind w:left="160"/>
              <w:spacing w:after="0"/>
              <w:rPr>
                <w:sz w:val="20"/>
                <w:szCs w:val="20"/>
                <w:color w:val="auto"/>
              </w:rPr>
            </w:pPr>
            <w:r>
              <w:rPr>
                <w:rFonts w:ascii="Arial" w:cs="Arial" w:eastAsia="Arial" w:hAnsi="Arial"/>
                <w:sz w:val="18"/>
                <w:szCs w:val="18"/>
                <w:b w:val="1"/>
                <w:bCs w:val="1"/>
                <w:color w:val="auto"/>
              </w:rPr>
              <w:t>3,466,370</w:t>
            </w: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860" w:type="dxa"/>
            <w:vAlign w:val="bottom"/>
            <w:tcBorders>
              <w:right w:val="single" w:sz="8" w:color="auto"/>
            </w:tcBorders>
            <w:gridSpan w:val="2"/>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6820" w:type="dxa"/>
            <w:vAlign w:val="bottom"/>
            <w:tcBorders>
              <w:bottom w:val="single" w:sz="8" w:color="auto"/>
            </w:tcBorders>
            <w:gridSpan w:val="3"/>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NUMBER OF</w:t>
            </w: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97"/>
              </w:rPr>
              <w:t>6.</w:t>
            </w:r>
          </w:p>
        </w:tc>
        <w:tc>
          <w:tcPr>
            <w:tcW w:w="6820" w:type="dxa"/>
            <w:vAlign w:val="bottom"/>
            <w:gridSpan w:val="3"/>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2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SHARES</w:t>
            </w:r>
          </w:p>
        </w:tc>
        <w:tc>
          <w:tcPr>
            <w:tcW w:w="360" w:type="dxa"/>
            <w:vAlign w:val="bottom"/>
            <w:tcBorders>
              <w:right w:val="single" w:sz="8" w:color="auto"/>
            </w:tcBorders>
            <w:vMerge w:val="continue"/>
          </w:tcPr>
          <w:p>
            <w:pPr>
              <w:spacing w:after="0"/>
              <w:rPr>
                <w:sz w:val="18"/>
                <w:szCs w:val="18"/>
                <w:color w:val="auto"/>
              </w:rPr>
            </w:pPr>
          </w:p>
        </w:tc>
        <w:tc>
          <w:tcPr>
            <w:tcW w:w="15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26,885</w:t>
            </w:r>
          </w:p>
        </w:tc>
        <w:tc>
          <w:tcPr>
            <w:tcW w:w="3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360" w:type="dxa"/>
            <w:vAlign w:val="bottom"/>
            <w:tcBorders>
              <w:right w:val="single" w:sz="8" w:color="auto"/>
            </w:tcBorders>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3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8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36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860" w:type="dxa"/>
            <w:vAlign w:val="bottom"/>
            <w:tcBorders>
              <w:right w:val="single" w:sz="8" w:color="auto"/>
            </w:tcBorders>
            <w:gridSpan w:val="2"/>
            <w:vMerge w:val="continue"/>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682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2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8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97"/>
              </w:rPr>
              <w:t>7.</w:t>
            </w:r>
          </w:p>
        </w:tc>
        <w:tc>
          <w:tcPr>
            <w:tcW w:w="6820" w:type="dxa"/>
            <w:vAlign w:val="bottom"/>
            <w:gridSpan w:val="3"/>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860" w:type="dxa"/>
            <w:vAlign w:val="bottom"/>
            <w:tcBorders>
              <w:right w:val="single" w:sz="8" w:color="auto"/>
            </w:tcBorders>
            <w:gridSpan w:val="2"/>
            <w:vMerge w:val="continue"/>
          </w:tcPr>
          <w:p>
            <w:pPr>
              <w:spacing w:after="0"/>
              <w:rPr>
                <w:sz w:val="4"/>
                <w:szCs w:val="4"/>
                <w:color w:val="auto"/>
              </w:rPr>
            </w:pPr>
          </w:p>
        </w:tc>
        <w:tc>
          <w:tcPr>
            <w:tcW w:w="360" w:type="dxa"/>
            <w:vAlign w:val="bottom"/>
            <w:tcBorders>
              <w:right w:val="single" w:sz="8" w:color="auto"/>
            </w:tcBorders>
            <w:vMerge w:val="continue"/>
          </w:tcPr>
          <w:p>
            <w:pPr>
              <w:spacing w:after="0"/>
              <w:rPr>
                <w:sz w:val="4"/>
                <w:szCs w:val="4"/>
                <w:color w:val="auto"/>
              </w:rPr>
            </w:pPr>
          </w:p>
        </w:tc>
        <w:tc>
          <w:tcPr>
            <w:tcW w:w="158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REPORTING</w:t>
            </w:r>
          </w:p>
        </w:tc>
        <w:tc>
          <w:tcPr>
            <w:tcW w:w="360" w:type="dxa"/>
            <w:vAlign w:val="bottom"/>
            <w:tcBorders>
              <w:right w:val="single" w:sz="8" w:color="auto"/>
            </w:tcBorders>
            <w:vMerge w:val="continue"/>
          </w:tcPr>
          <w:p>
            <w:pPr>
              <w:spacing w:after="0"/>
              <w:rPr>
                <w:sz w:val="18"/>
                <w:szCs w:val="18"/>
                <w:color w:val="auto"/>
              </w:rPr>
            </w:pPr>
          </w:p>
        </w:tc>
        <w:tc>
          <w:tcPr>
            <w:tcW w:w="15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3,466,370</w:t>
            </w:r>
          </w:p>
        </w:tc>
        <w:tc>
          <w:tcPr>
            <w:tcW w:w="3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8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360" w:type="dxa"/>
            <w:vAlign w:val="bottom"/>
            <w:tcBorders>
              <w:right w:val="single" w:sz="8" w:color="auto"/>
            </w:tcBorders>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3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860" w:type="dxa"/>
            <w:vAlign w:val="bottom"/>
            <w:tcBorders>
              <w:right w:val="single" w:sz="8" w:color="auto"/>
            </w:tcBorders>
            <w:gridSpan w:val="2"/>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gridSpan w:val="3"/>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97"/>
              </w:rPr>
              <w:t>8.</w:t>
            </w:r>
          </w:p>
        </w:tc>
        <w:tc>
          <w:tcPr>
            <w:tcW w:w="6820" w:type="dxa"/>
            <w:vAlign w:val="bottom"/>
            <w:gridSpan w:val="3"/>
          </w:tcPr>
          <w:p>
            <w:pPr>
              <w:ind w:left="160"/>
              <w:spacing w:after="0"/>
              <w:rPr>
                <w:sz w:val="20"/>
                <w:szCs w:val="20"/>
                <w:color w:val="auto"/>
              </w:rPr>
            </w:pPr>
            <w:r>
              <w:rPr>
                <w:rFonts w:ascii="Arial" w:cs="Arial" w:eastAsia="Arial" w:hAnsi="Arial"/>
                <w:sz w:val="18"/>
                <w:szCs w:val="18"/>
                <w:b w:val="1"/>
                <w:bCs w:val="1"/>
                <w:color w:val="auto"/>
              </w:rPr>
              <w:t>SHARED DISPOSITIVE POWER</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vMerge w:val="continue"/>
          </w:tcPr>
          <w:p>
            <w:pPr>
              <w:spacing w:after="0"/>
              <w:rPr>
                <w:sz w:val="24"/>
                <w:szCs w:val="24"/>
                <w:color w:val="auto"/>
              </w:rPr>
            </w:pPr>
          </w:p>
        </w:tc>
        <w:tc>
          <w:tcPr>
            <w:tcW w:w="1580" w:type="dxa"/>
            <w:vAlign w:val="bottom"/>
          </w:tcPr>
          <w:p>
            <w:pPr>
              <w:ind w:left="160"/>
              <w:spacing w:after="0"/>
              <w:rPr>
                <w:sz w:val="20"/>
                <w:szCs w:val="20"/>
                <w:color w:val="auto"/>
              </w:rPr>
            </w:pPr>
            <w:r>
              <w:rPr>
                <w:rFonts w:ascii="Arial" w:cs="Arial" w:eastAsia="Arial" w:hAnsi="Arial"/>
                <w:sz w:val="18"/>
                <w:szCs w:val="18"/>
                <w:b w:val="1"/>
                <w:bCs w:val="1"/>
                <w:color w:val="auto"/>
              </w:rPr>
              <w:t>26,885</w:t>
            </w: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6820" w:type="dxa"/>
            <w:vAlign w:val="bottom"/>
            <w:tcBorders>
              <w:bottom w:val="single" w:sz="8" w:color="auto"/>
            </w:tcBorders>
            <w:gridSpan w:val="3"/>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right w:val="single" w:sz="8" w:color="auto"/>
            </w:tcBorders>
            <w:vMerge w:val="continue"/>
          </w:tcPr>
          <w:p>
            <w:pPr>
              <w:spacing w:after="0"/>
              <w:rPr>
                <w:sz w:val="24"/>
                <w:szCs w:val="24"/>
                <w:color w:val="auto"/>
              </w:rPr>
            </w:pP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w w:val="89"/>
              </w:rPr>
              <w:t>3,493,255</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right w:val="single" w:sz="8" w:color="auto"/>
            </w:tcBorders>
          </w:tcPr>
          <w:p>
            <w:pPr>
              <w:spacing w:after="0"/>
              <w:rPr>
                <w:sz w:val="14"/>
                <w:szCs w:val="14"/>
                <w:color w:val="auto"/>
              </w:rPr>
            </w:pPr>
          </w:p>
        </w:tc>
        <w:tc>
          <w:tcPr>
            <w:tcW w:w="8100" w:type="dxa"/>
            <w:vAlign w:val="bottom"/>
            <w:tcBorders>
              <w:bottom w:val="single" w:sz="8" w:color="auto"/>
            </w:tcBorders>
            <w:gridSpan w:val="5"/>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CHECK IF THE AGGREGATE AMOUNT IN ROW (9) EXCLUDES CERTAIN SHARES</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40" w:type="dxa"/>
            <w:vAlign w:val="bottom"/>
            <w:tcBorders>
              <w:right w:val="single" w:sz="8" w:color="auto"/>
            </w:tcBorders>
            <w:vMerge w:val="continue"/>
          </w:tcPr>
          <w:p>
            <w:pPr>
              <w:spacing w:after="0"/>
              <w:rPr>
                <w:sz w:val="24"/>
                <w:szCs w:val="24"/>
                <w:color w:val="auto"/>
              </w:rPr>
            </w:pPr>
          </w:p>
        </w:tc>
        <w:tc>
          <w:tcPr>
            <w:tcW w:w="9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940" w:type="dxa"/>
            <w:vAlign w:val="bottom"/>
            <w:tcBorders>
              <w:right w:val="single" w:sz="8" w:color="auto"/>
            </w:tcBorders>
          </w:tcPr>
          <w:p>
            <w:pPr>
              <w:spacing w:after="0"/>
              <w:rPr>
                <w:sz w:val="6"/>
                <w:szCs w:val="6"/>
                <w:color w:val="auto"/>
              </w:rPr>
            </w:pPr>
          </w:p>
        </w:tc>
        <w:tc>
          <w:tcPr>
            <w:tcW w:w="9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940" w:type="dxa"/>
            <w:vAlign w:val="bottom"/>
            <w:tcBorders>
              <w:bottom w:val="single" w:sz="8" w:color="auto"/>
              <w:right w:val="single" w:sz="8" w:color="auto"/>
            </w:tcBorders>
          </w:tcPr>
          <w:p>
            <w:pPr>
              <w:spacing w:after="0"/>
              <w:rPr>
                <w:sz w:val="12"/>
                <w:szCs w:val="12"/>
                <w:color w:val="auto"/>
              </w:rPr>
            </w:pPr>
          </w:p>
        </w:tc>
        <w:tc>
          <w:tcPr>
            <w:tcW w:w="8100" w:type="dxa"/>
            <w:vAlign w:val="bottom"/>
            <w:tcBorders>
              <w:bottom w:val="single" w:sz="8" w:color="auto"/>
            </w:tcBorders>
            <w:gridSpan w:val="5"/>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5"/>
              </w:rPr>
              <w:t>11.</w:t>
            </w: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right w:val="single" w:sz="8" w:color="auto"/>
            </w:tcBorders>
            <w:vMerge w:val="continue"/>
          </w:tcPr>
          <w:p>
            <w:pPr>
              <w:spacing w:after="0"/>
              <w:rPr>
                <w:sz w:val="24"/>
                <w:szCs w:val="24"/>
                <w:color w:val="auto"/>
              </w:rPr>
            </w:pP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8.62%</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right w:val="single" w:sz="8" w:color="auto"/>
            </w:tcBorders>
          </w:tcPr>
          <w:p>
            <w:pPr>
              <w:spacing w:after="0"/>
              <w:rPr>
                <w:sz w:val="14"/>
                <w:szCs w:val="14"/>
                <w:color w:val="auto"/>
              </w:rPr>
            </w:pPr>
          </w:p>
        </w:tc>
        <w:tc>
          <w:tcPr>
            <w:tcW w:w="8100" w:type="dxa"/>
            <w:vAlign w:val="bottom"/>
            <w:tcBorders>
              <w:bottom w:val="single" w:sz="8" w:color="auto"/>
            </w:tcBorders>
            <w:gridSpan w:val="5"/>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100" w:type="dxa"/>
            <w:vAlign w:val="bottom"/>
            <w:gridSpan w:val="5"/>
          </w:tcPr>
          <w:p>
            <w:pPr>
              <w:ind w:left="160"/>
              <w:spacing w:after="0"/>
              <w:rPr>
                <w:sz w:val="20"/>
                <w:szCs w:val="20"/>
                <w:color w:val="auto"/>
              </w:rPr>
            </w:pPr>
            <w:r>
              <w:rPr>
                <w:rFonts w:ascii="Arial" w:cs="Arial" w:eastAsia="Arial" w:hAnsi="Arial"/>
                <w:sz w:val="18"/>
                <w:szCs w:val="18"/>
                <w:b w:val="1"/>
                <w:bCs w:val="1"/>
                <w:color w:val="auto"/>
              </w:rPr>
              <w:t>TYPE OF REPORTING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right w:val="single" w:sz="8" w:color="auto"/>
            </w:tcBorders>
            <w:vMerge w:val="continue"/>
          </w:tcPr>
          <w:p>
            <w:pPr>
              <w:spacing w:after="0"/>
              <w:rPr>
                <w:sz w:val="24"/>
                <w:szCs w:val="24"/>
                <w:color w:val="auto"/>
              </w:rPr>
            </w:pP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IA</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9"/>
        </w:trPr>
        <w:tc>
          <w:tcPr>
            <w:tcW w:w="9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jc w:val="center"/>
              <w:ind w:right="1790"/>
              <w:spacing w:after="0"/>
              <w:rPr>
                <w:sz w:val="20"/>
                <w:szCs w:val="20"/>
                <w:color w:val="auto"/>
              </w:rPr>
            </w:pPr>
            <w:r>
              <w:rPr>
                <w:rFonts w:ascii="Arial" w:cs="Arial" w:eastAsia="Arial" w:hAnsi="Arial"/>
                <w:sz w:val="18"/>
                <w:szCs w:val="18"/>
                <w:b w:val="1"/>
                <w:bCs w:val="1"/>
                <w:color w:val="auto"/>
                <w:w w:val="92"/>
              </w:rPr>
              <w:t>CUSIP No. 92337F107</w:t>
            </w:r>
          </w:p>
        </w:tc>
        <w:tc>
          <w:tcPr>
            <w:tcW w:w="3860" w:type="dxa"/>
            <w:vAlign w:val="bottom"/>
            <w:tcBorders>
              <w:top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60" w:type="dxa"/>
            <w:vAlign w:val="bottom"/>
            <w:tcBorders>
              <w:top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92"/>
              </w:rPr>
              <w:t>Page 3 of 5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r>
        <w:trPr>
          <w:trHeight w:val="432"/>
        </w:trPr>
        <w:tc>
          <w:tcPr>
            <w:tcW w:w="3800" w:type="dxa"/>
            <w:vAlign w:val="bottom"/>
          </w:tcPr>
          <w:p>
            <w:pPr>
              <w:jc w:val="center"/>
              <w:ind w:right="1750"/>
              <w:spacing w:after="0"/>
              <w:rPr>
                <w:sz w:val="20"/>
                <w:szCs w:val="20"/>
                <w:color w:val="auto"/>
              </w:rPr>
            </w:pPr>
            <w:r>
              <w:rPr>
                <w:rFonts w:ascii="Arial" w:cs="Arial" w:eastAsia="Arial" w:hAnsi="Arial"/>
                <w:sz w:val="18"/>
                <w:szCs w:val="18"/>
                <w:b w:val="1"/>
                <w:bCs w:val="1"/>
                <w:color w:val="auto"/>
                <w:w w:val="91"/>
              </w:rPr>
              <w:t>Item 1(a) Name of issuer:</w:t>
            </w:r>
          </w:p>
        </w:tc>
        <w:tc>
          <w:tcPr>
            <w:tcW w:w="386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6000 Shoreline Court, Suite 300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East 28th Street,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92337F107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197" w:lineRule="exact"/>
        <w:rPr>
          <w:sz w:val="20"/>
          <w:szCs w:val="20"/>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240" w:hanging="232"/>
        <w:spacing w:after="0" w:line="207" w:lineRule="exact"/>
        <w:tabs>
          <w:tab w:leader="none" w:pos="2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92337F107</w:t>
            </w:r>
          </w:p>
        </w:tc>
        <w:tc>
          <w:tcPr>
            <w:tcW w:w="3860" w:type="dxa"/>
            <w:vAlign w:val="bottom"/>
            <w:tcBorders>
              <w:top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60" w:type="dxa"/>
            <w:vAlign w:val="bottom"/>
            <w:tcBorders>
              <w:top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92"/>
              </w:rPr>
              <w:t>Page 4 of 5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169" w:lineRule="exact"/>
        <w:rPr>
          <w:sz w:val="20"/>
          <w:szCs w:val="20"/>
          <w:color w:val="auto"/>
        </w:rPr>
      </w:pPr>
    </w:p>
    <w:p>
      <w:pPr>
        <w:ind w:left="220" w:hanging="212"/>
        <w:spacing w:after="0" w:line="184" w:lineRule="exact"/>
        <w:tabs>
          <w:tab w:leader="none" w:pos="22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 (15 U.S.C.</w:t>
      </w:r>
    </w:p>
    <w:p>
      <w:pPr>
        <w:spacing w:after="0" w:line="8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80a-3);</w:t>
      </w:r>
    </w:p>
    <w:p>
      <w:pPr>
        <w:spacing w:after="0" w:line="176" w:lineRule="exact"/>
        <w:rPr>
          <w:rFonts w:ascii="Arial" w:cs="Arial" w:eastAsia="Arial" w:hAnsi="Arial"/>
          <w:sz w:val="16"/>
          <w:szCs w:val="16"/>
          <w:color w:val="auto"/>
        </w:rPr>
      </w:pPr>
    </w:p>
    <w:p>
      <w:pPr>
        <w:ind w:left="220" w:hanging="212"/>
        <w:spacing w:after="0" w:line="207" w:lineRule="exact"/>
        <w:tabs>
          <w:tab w:leader="none" w:pos="2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right="280" w:firstLine="8"/>
        <w:spacing w:after="0" w:line="239" w:lineRule="exact"/>
        <w:tabs>
          <w:tab w:leader="none" w:pos="255"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 ____</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right="8700" w:hanging="652"/>
        <w:spacing w:after="0" w:line="50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3,493,255</w:t>
      </w: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8.62%</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3,466,370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26,885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3,466,370</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26,885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92337F107</w:t>
            </w:r>
          </w:p>
        </w:tc>
        <w:tc>
          <w:tcPr>
            <w:tcW w:w="3860" w:type="dxa"/>
            <w:vAlign w:val="bottom"/>
            <w:tcBorders>
              <w:top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13G</w:t>
            </w:r>
          </w:p>
        </w:tc>
        <w:tc>
          <w:tcPr>
            <w:tcW w:w="3760" w:type="dxa"/>
            <w:vAlign w:val="bottom"/>
            <w:tcBorders>
              <w:top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w w:val="92"/>
              </w:rPr>
              <w:t>Page 5 of 5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reporting persons agree that this statement is filed on behalf of each of them.</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14, 2019</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ARK Investment Management LLC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6073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Kellen Carter</w:t>
      </w:r>
    </w:p>
    <w:p>
      <w:pPr>
        <w:spacing w:after="0" w:line="2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2019-12-20T15:48:02Z</dcterms:created>
  <dcterms:modified xsi:type="dcterms:W3CDTF">2019-12-20T15:48:02Z</dcterms:modified>
</cp:coreProperties>
</file>