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0001914620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ANN MCGUIRE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3254</w:t>
            </w:r>
          </w:p>
        </w:tc>
        <w:tc>
          <w:tcPr>
            <w:tcW w:w="1381" w:type="dxa"/>
            <w:tcBorders/>
            <w:vAlign w:val="center"/>
          </w:tcPr>
          <w:p>
            <w:pPr>
              <w:pStyle w:val="TableContents"/>
              <w:bidi w:val="0"/>
              <w:spacing w:before="0" w:after="283"/>
              <w:jc w:val="left"/>
              <w:rPr/>
            </w:pPr>
            <w:r>
              <w:rPr/>
              <w:t>145356.18</w:t>
            </w:r>
          </w:p>
        </w:tc>
        <w:tc>
          <w:tcPr>
            <w:tcW w:w="1556" w:type="dxa"/>
            <w:tcBorders/>
            <w:vAlign w:val="center"/>
          </w:tcPr>
          <w:p>
            <w:pPr>
              <w:pStyle w:val="TableContents"/>
              <w:bidi w:val="0"/>
              <w:spacing w:before="0" w:after="283"/>
              <w:jc w:val="left"/>
              <w:rPr/>
            </w:pPr>
            <w:r>
              <w:rPr/>
              <w:t>80390731</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3254</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08"/>
        <w:gridCol w:w="2497"/>
      </w:tblGrid>
      <w:tr>
        <w:trPr/>
        <w:tc>
          <w:tcPr>
            <w:tcW w:w="7708" w:type="dxa"/>
            <w:tcBorders/>
            <w:vAlign w:val="center"/>
          </w:tcPr>
          <w:p>
            <w:pPr>
              <w:pStyle w:val="TableContents"/>
              <w:bidi w:val="0"/>
              <w:spacing w:before="0" w:after="283"/>
              <w:jc w:val="left"/>
              <w:rPr/>
            </w:pPr>
            <w:r>
              <w:rPr/>
              <w:t>Remarks</w:t>
            </w:r>
          </w:p>
        </w:tc>
        <w:tc>
          <w:tcPr>
            <w:tcW w:w="2497" w:type="dxa"/>
            <w:tcBorders/>
            <w:vAlign w:val="center"/>
          </w:tcPr>
          <w:p>
            <w:pPr>
              <w:pStyle w:val="TableContents"/>
              <w:bidi w:val="0"/>
              <w:spacing w:before="0" w:after="283"/>
              <w:jc w:val="left"/>
              <w:rPr>
                <w:sz w:val="4"/>
                <w:szCs w:val="4"/>
              </w:rPr>
            </w:pPr>
            <w:r>
              <w:rPr>
                <w:sz w:val="4"/>
                <w:szCs w:val="4"/>
              </w:rPr>
            </w:r>
          </w:p>
        </w:tc>
      </w:tr>
      <w:tr>
        <w:trPr/>
        <w:tc>
          <w:tcPr>
            <w:tcW w:w="7708" w:type="dxa"/>
            <w:tcBorders/>
            <w:vAlign w:val="center"/>
          </w:tcPr>
          <w:p>
            <w:pPr>
              <w:pStyle w:val="TableContents"/>
              <w:bidi w:val="0"/>
              <w:spacing w:before="0" w:after="283"/>
              <w:jc w:val="left"/>
              <w:rPr/>
            </w:pPr>
            <w:r>
              <w:rPr/>
              <w:t>Date of Notice</w:t>
            </w:r>
          </w:p>
        </w:tc>
        <w:tc>
          <w:tcPr>
            <w:tcW w:w="2497" w:type="dxa"/>
            <w:tcBorders/>
            <w:vAlign w:val="center"/>
          </w:tcPr>
          <w:p>
            <w:pPr>
              <w:pStyle w:val="TableContents"/>
              <w:bidi w:val="0"/>
              <w:spacing w:before="0" w:after="0"/>
              <w:jc w:val="left"/>
              <w:rPr/>
            </w:pPr>
            <w:r>
              <w:rPr/>
              <w:t>09/04/2026</w:t>
            </w:r>
          </w:p>
        </w:tc>
      </w:tr>
      <w:tr>
        <w:trPr/>
        <w:tc>
          <w:tcPr>
            <w:tcW w:w="7708" w:type="dxa"/>
            <w:tcBorders/>
            <w:vAlign w:val="center"/>
          </w:tcPr>
          <w:p>
            <w:pPr>
              <w:pStyle w:val="TableContents"/>
              <w:bidi w:val="0"/>
              <w:spacing w:before="0" w:after="283"/>
              <w:jc w:val="left"/>
              <w:rPr/>
            </w:pPr>
            <w:r>
              <w:rPr/>
              <w:t>Date of Plan Adoption or Giving of Instruction, If Relying on Rule 10b5-1</w:t>
            </w:r>
          </w:p>
        </w:tc>
        <w:tc>
          <w:tcPr>
            <w:tcW w:w="2497" w:type="dxa"/>
            <w:tcBorders/>
            <w:vAlign w:val="center"/>
          </w:tcPr>
          <w:p>
            <w:pPr>
              <w:pStyle w:val="TableContents"/>
              <w:bidi w:val="0"/>
              <w:spacing w:before="0" w:after="0"/>
              <w:jc w:val="left"/>
              <w:rPr/>
            </w:pPr>
            <w:r>
              <w:rPr/>
              <w:t>08/29/2025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08" w:type="dxa"/>
            <w:tcBorders/>
            <w:vAlign w:val="center"/>
          </w:tcPr>
          <w:p>
            <w:pPr>
              <w:pStyle w:val="TableContents"/>
              <w:bidi w:val="0"/>
              <w:spacing w:before="0" w:after="283"/>
              <w:jc w:val="left"/>
              <w:rPr/>
            </w:pPr>
            <w:r>
              <w:rPr/>
              <w:t>Signature</w:t>
            </w:r>
          </w:p>
        </w:tc>
        <w:tc>
          <w:tcPr>
            <w:tcW w:w="2497" w:type="dxa"/>
            <w:tcBorders/>
            <w:vAlign w:val="center"/>
          </w:tcPr>
          <w:p>
            <w:pPr>
              <w:pStyle w:val="TableContents"/>
              <w:bidi w:val="0"/>
              <w:spacing w:before="0" w:after="0"/>
              <w:jc w:val="left"/>
              <w:rPr/>
            </w:pPr>
            <w:r>
              <w:rPr/>
              <w:t>/s/ Ann McGuire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2979</Characters>
  <CharactersWithSpaces>3516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