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0001914620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ANN MCGUIRE</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10204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336425.88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79792647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02/28/2026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10204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02/28/2026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ANN MCGUIRE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6000 Shoreline Court,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03/04/2026 6658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236725.09</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05/06/2026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color w:val="auto"/>
              </w:rPr>
              <w:t>08/29/2025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Ann McGuire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2026-05-06T15:30:33Z</dcterms:created>
  <dcterms:modified xsi:type="dcterms:W3CDTF">2026-05-06T15:30:33Z</dcterms:modified>
</cp:coreProperties>
</file>