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165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6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6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59,131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24.69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50.519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51.233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50,975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50.53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4,406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8,813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20.21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24.69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43,750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$50.06 to $51.06.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$51.07 to $51.33.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2021, and the remaining shares vest at a rate of 1/48th of the total number of shares subject to the award for each month of continuous service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Jane Alley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6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2021-09-09T16:09:20Z</dcterms:created>
  <dcterms:modified xsi:type="dcterms:W3CDTF">2021-09-09T16:09:20Z</dcterms:modified>
</cp:coreProperties>
</file>