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832781.xml.htm"/>
      <w:bookmarkStart w:id="1" w:name="kswkform4_17728327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Chambers Rebecca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35.5476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145,137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13,941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36.3288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131,196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on this Form 4 were made pursuant to a Rule 10b5-1 plan adopted by the reporting person on August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$35.00 to $35.99.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weighted average sales price. Sale prices for the transactions range from $36.01 to $36.55.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3563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3669</Characters>
  <CharactersWithSpaces>4278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